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26F7F" w14:textId="45C23541" w:rsidR="008A4822" w:rsidRPr="008F528D" w:rsidRDefault="00684E84" w:rsidP="00C42ED0">
      <w:pPr>
        <w:rPr>
          <w:rFonts w:cs="Arial"/>
          <w:szCs w:val="22"/>
        </w:rPr>
      </w:pPr>
      <w:r w:rsidRPr="008F528D">
        <w:rPr>
          <w:rFonts w:cs="Arial"/>
          <w:b/>
          <w:szCs w:val="22"/>
        </w:rPr>
        <w:t xml:space="preserve">Full </w:t>
      </w:r>
      <w:r w:rsidR="0034408A" w:rsidRPr="008F528D">
        <w:rPr>
          <w:rFonts w:cs="Arial"/>
          <w:b/>
          <w:szCs w:val="22"/>
        </w:rPr>
        <w:t>t</w:t>
      </w:r>
      <w:r w:rsidRPr="008F528D">
        <w:rPr>
          <w:rFonts w:cs="Arial"/>
          <w:b/>
          <w:szCs w:val="22"/>
        </w:rPr>
        <w:t>itle</w:t>
      </w:r>
      <w:r w:rsidR="006918DE" w:rsidRPr="008F528D">
        <w:rPr>
          <w:rFonts w:cs="Arial"/>
          <w:b/>
          <w:szCs w:val="22"/>
        </w:rPr>
        <w:t xml:space="preserve"> </w:t>
      </w:r>
      <w:r w:rsidR="001768DB" w:rsidRPr="008F528D">
        <w:rPr>
          <w:rFonts w:cs="Arial"/>
          <w:szCs w:val="22"/>
        </w:rPr>
        <w:t>[B</w:t>
      </w:r>
      <w:r w:rsidR="008A4822" w:rsidRPr="008F528D">
        <w:rPr>
          <w:rFonts w:cs="Arial"/>
          <w:szCs w:val="22"/>
        </w:rPr>
        <w:t>e concise</w:t>
      </w:r>
      <w:r w:rsidR="00471DFA" w:rsidRPr="008F528D">
        <w:rPr>
          <w:rFonts w:cs="Arial"/>
          <w:szCs w:val="22"/>
        </w:rPr>
        <w:t xml:space="preserve"> and start with key words </w:t>
      </w:r>
      <w:r w:rsidR="00471DFA" w:rsidRPr="009764B8">
        <w:rPr>
          <w:rFonts w:cs="Arial"/>
          <w:szCs w:val="22"/>
        </w:rPr>
        <w:t>for best SEO</w:t>
      </w:r>
      <w:r w:rsidR="00D731E4" w:rsidRPr="008F528D">
        <w:rPr>
          <w:rFonts w:cs="Arial"/>
          <w:szCs w:val="22"/>
        </w:rPr>
        <w:t>.</w:t>
      </w:r>
      <w:r w:rsidR="008A4822" w:rsidRPr="008F528D">
        <w:rPr>
          <w:rFonts w:cs="Arial"/>
          <w:szCs w:val="22"/>
        </w:rPr>
        <w:t>]</w:t>
      </w:r>
    </w:p>
    <w:p w14:paraId="605C2FCE" w14:textId="77777777" w:rsidR="008A4822" w:rsidRPr="008F528D" w:rsidRDefault="008A4822" w:rsidP="00C42ED0">
      <w:pPr>
        <w:rPr>
          <w:rFonts w:cs="Arial"/>
          <w:b/>
          <w:szCs w:val="22"/>
        </w:rPr>
      </w:pPr>
    </w:p>
    <w:p w14:paraId="2B5BE421" w14:textId="694DEFD3" w:rsidR="00C1457B" w:rsidRPr="008F528D" w:rsidRDefault="007A0EF6" w:rsidP="00C42ED0">
      <w:pPr>
        <w:rPr>
          <w:rFonts w:cs="Arial"/>
          <w:szCs w:val="22"/>
        </w:rPr>
      </w:pPr>
      <w:r w:rsidRPr="008F528D">
        <w:rPr>
          <w:rFonts w:cs="Arial"/>
          <w:b/>
          <w:szCs w:val="22"/>
        </w:rPr>
        <w:t>N</w:t>
      </w:r>
      <w:r w:rsidR="008A4822" w:rsidRPr="008F528D">
        <w:rPr>
          <w:rFonts w:cs="Arial"/>
          <w:b/>
          <w:szCs w:val="22"/>
        </w:rPr>
        <w:t>ame</w:t>
      </w:r>
      <w:r w:rsidRPr="008F528D">
        <w:rPr>
          <w:rFonts w:cs="Arial"/>
          <w:b/>
          <w:szCs w:val="22"/>
        </w:rPr>
        <w:t>s and e-mail addresses for all a</w:t>
      </w:r>
      <w:r w:rsidR="008A4822" w:rsidRPr="008F528D">
        <w:rPr>
          <w:rFonts w:cs="Arial"/>
          <w:b/>
          <w:szCs w:val="22"/>
        </w:rPr>
        <w:t>uthor</w:t>
      </w:r>
      <w:r w:rsidRPr="008F528D">
        <w:rPr>
          <w:rFonts w:cs="Arial"/>
          <w:b/>
          <w:szCs w:val="22"/>
        </w:rPr>
        <w:t>s</w:t>
      </w:r>
    </w:p>
    <w:p w14:paraId="3BBBC5DE" w14:textId="757980CC" w:rsidR="00481558" w:rsidRPr="008F528D" w:rsidRDefault="00481558" w:rsidP="00C42ED0">
      <w:pPr>
        <w:rPr>
          <w:rFonts w:cs="Arial"/>
          <w:szCs w:val="22"/>
        </w:rPr>
      </w:pPr>
      <w:r w:rsidRPr="008F528D">
        <w:rPr>
          <w:rFonts w:cs="Arial"/>
          <w:szCs w:val="22"/>
        </w:rPr>
        <w:t>Author 1 name</w:t>
      </w:r>
      <w:r w:rsidRPr="008F528D">
        <w:rPr>
          <w:rFonts w:cs="Arial"/>
          <w:szCs w:val="22"/>
        </w:rPr>
        <w:tab/>
        <w:t>e-mail address</w:t>
      </w:r>
    </w:p>
    <w:p w14:paraId="514F0A85" w14:textId="64C9B964" w:rsidR="00481558" w:rsidRPr="008F528D" w:rsidRDefault="00481558" w:rsidP="00C42ED0">
      <w:pPr>
        <w:rPr>
          <w:rFonts w:cs="Arial"/>
          <w:szCs w:val="22"/>
        </w:rPr>
      </w:pPr>
      <w:r w:rsidRPr="008F528D">
        <w:rPr>
          <w:rFonts w:cs="Arial"/>
          <w:szCs w:val="22"/>
        </w:rPr>
        <w:t>Author 2 name</w:t>
      </w:r>
      <w:r w:rsidRPr="008F528D">
        <w:rPr>
          <w:rFonts w:cs="Arial"/>
          <w:szCs w:val="22"/>
        </w:rPr>
        <w:tab/>
        <w:t>e-mail address</w:t>
      </w:r>
    </w:p>
    <w:p w14:paraId="1E3B5EAD" w14:textId="1A9ECDED" w:rsidR="00C1457B" w:rsidRPr="008F528D" w:rsidRDefault="00C1457B" w:rsidP="00C42ED0">
      <w:pPr>
        <w:rPr>
          <w:rFonts w:cs="Arial"/>
          <w:szCs w:val="22"/>
        </w:rPr>
      </w:pPr>
      <w:r w:rsidRPr="008F528D">
        <w:rPr>
          <w:rFonts w:cs="Arial"/>
          <w:szCs w:val="22"/>
        </w:rPr>
        <w:t xml:space="preserve">[NOTE: </w:t>
      </w:r>
      <w:r w:rsidR="00D731E4" w:rsidRPr="008F528D">
        <w:rPr>
          <w:rFonts w:cs="Arial"/>
          <w:szCs w:val="22"/>
        </w:rPr>
        <w:t xml:space="preserve">Authorship is restricted to </w:t>
      </w:r>
      <w:r w:rsidR="009764B8" w:rsidRPr="008F528D">
        <w:rPr>
          <w:rFonts w:cs="Arial"/>
          <w:szCs w:val="22"/>
        </w:rPr>
        <w:t>those who</w:t>
      </w:r>
      <w:r w:rsidR="00D731E4" w:rsidRPr="008F528D">
        <w:rPr>
          <w:rFonts w:cs="Arial"/>
          <w:szCs w:val="22"/>
        </w:rPr>
        <w:t xml:space="preserve"> </w:t>
      </w:r>
      <w:r w:rsidRPr="008F528D">
        <w:rPr>
          <w:rFonts w:cs="Arial"/>
          <w:szCs w:val="22"/>
        </w:rPr>
        <w:t xml:space="preserve">meet the </w:t>
      </w:r>
      <w:hyperlink r:id="rId11" w:history="1">
        <w:r w:rsidRPr="008F528D">
          <w:rPr>
            <w:rStyle w:val="Hyperlink"/>
            <w:rFonts w:cs="Arial"/>
            <w:szCs w:val="22"/>
          </w:rPr>
          <w:t>ICMJE criteria</w:t>
        </w:r>
      </w:hyperlink>
      <w:r w:rsidRPr="008F528D">
        <w:rPr>
          <w:rFonts w:cs="Arial"/>
          <w:szCs w:val="22"/>
        </w:rPr>
        <w:t xml:space="preserve">, who have: </w:t>
      </w:r>
    </w:p>
    <w:p w14:paraId="66ABE3D8" w14:textId="77777777" w:rsidR="00C1457B" w:rsidRPr="008F528D" w:rsidRDefault="00C1457B" w:rsidP="00C42ED0">
      <w:pPr>
        <w:pStyle w:val="ListParagraph"/>
        <w:numPr>
          <w:ilvl w:val="0"/>
          <w:numId w:val="7"/>
        </w:numPr>
        <w:rPr>
          <w:rFonts w:cs="Arial"/>
          <w:szCs w:val="22"/>
        </w:rPr>
      </w:pPr>
      <w:r w:rsidRPr="008F528D">
        <w:rPr>
          <w:rFonts w:cs="Arial"/>
          <w:szCs w:val="22"/>
        </w:rPr>
        <w:t>Made substantial contributions to the conception or design of the work; or the acquisition, analysis, or interpretation of data for the work;</w:t>
      </w:r>
    </w:p>
    <w:p w14:paraId="6B50BCDE" w14:textId="77777777" w:rsidR="00C1457B" w:rsidRPr="008F528D" w:rsidRDefault="00C1457B" w:rsidP="00C42ED0">
      <w:pPr>
        <w:pStyle w:val="ListParagraph"/>
        <w:numPr>
          <w:ilvl w:val="0"/>
          <w:numId w:val="7"/>
        </w:numPr>
        <w:rPr>
          <w:rFonts w:cs="Arial"/>
          <w:szCs w:val="22"/>
        </w:rPr>
      </w:pPr>
      <w:r w:rsidRPr="008F528D">
        <w:rPr>
          <w:rFonts w:cs="Arial"/>
          <w:szCs w:val="22"/>
        </w:rPr>
        <w:t>AND aided in drafting the work or revising it critically for important intellectual content;</w:t>
      </w:r>
    </w:p>
    <w:p w14:paraId="136A83F7" w14:textId="77777777" w:rsidR="00C1457B" w:rsidRPr="008F528D" w:rsidRDefault="00C1457B" w:rsidP="00C42ED0">
      <w:pPr>
        <w:pStyle w:val="ListParagraph"/>
        <w:numPr>
          <w:ilvl w:val="0"/>
          <w:numId w:val="7"/>
        </w:numPr>
        <w:rPr>
          <w:rFonts w:cs="Arial"/>
          <w:szCs w:val="22"/>
        </w:rPr>
      </w:pPr>
      <w:r w:rsidRPr="008F528D">
        <w:rPr>
          <w:rFonts w:cs="Arial"/>
          <w:szCs w:val="22"/>
        </w:rPr>
        <w:t>AND given final approval of the version to be published;</w:t>
      </w:r>
    </w:p>
    <w:p w14:paraId="40E22CB5" w14:textId="24388340" w:rsidR="00D731E4" w:rsidRPr="008F528D" w:rsidRDefault="00C1457B" w:rsidP="00C42ED0">
      <w:pPr>
        <w:pStyle w:val="ListParagraph"/>
        <w:numPr>
          <w:ilvl w:val="0"/>
          <w:numId w:val="7"/>
        </w:numPr>
        <w:rPr>
          <w:rFonts w:cs="Arial"/>
          <w:szCs w:val="22"/>
        </w:rPr>
      </w:pPr>
      <w:r w:rsidRPr="008F528D">
        <w:rPr>
          <w:rFonts w:cs="Arial"/>
          <w:szCs w:val="22"/>
        </w:rPr>
        <w:t>AND agreed to be accountable for all aspects of the work in ensuring that questions related to the accuracy or integrity of any part of the work are appropriately investigated and resolved.</w:t>
      </w:r>
    </w:p>
    <w:p w14:paraId="1582892A" w14:textId="77777777" w:rsidR="00C1457B" w:rsidRPr="008F528D" w:rsidRDefault="00C1457B" w:rsidP="00C42ED0">
      <w:pPr>
        <w:rPr>
          <w:rFonts w:cs="Arial"/>
          <w:b/>
          <w:szCs w:val="22"/>
        </w:rPr>
      </w:pPr>
    </w:p>
    <w:p w14:paraId="41FC8FE8" w14:textId="7B8A7F48" w:rsidR="008A4822" w:rsidRPr="008F528D" w:rsidRDefault="008A4822" w:rsidP="00C42ED0">
      <w:pPr>
        <w:rPr>
          <w:rFonts w:cs="Arial"/>
          <w:szCs w:val="22"/>
        </w:rPr>
      </w:pPr>
      <w:r w:rsidRPr="008F528D">
        <w:rPr>
          <w:rFonts w:cs="Arial"/>
          <w:b/>
          <w:szCs w:val="22"/>
        </w:rPr>
        <w:t xml:space="preserve">Author </w:t>
      </w:r>
      <w:r w:rsidR="007A0EF6" w:rsidRPr="008F528D">
        <w:rPr>
          <w:rFonts w:cs="Arial"/>
          <w:b/>
          <w:szCs w:val="22"/>
        </w:rPr>
        <w:t>a</w:t>
      </w:r>
      <w:r w:rsidRPr="008F528D">
        <w:rPr>
          <w:rFonts w:cs="Arial"/>
          <w:b/>
          <w:szCs w:val="22"/>
        </w:rPr>
        <w:t>ffiliation(s)</w:t>
      </w:r>
    </w:p>
    <w:p w14:paraId="11298A01" w14:textId="77777777" w:rsidR="008A4822" w:rsidRPr="008F528D" w:rsidRDefault="008A4822" w:rsidP="00C42ED0">
      <w:pPr>
        <w:rPr>
          <w:rFonts w:cs="Arial"/>
          <w:szCs w:val="22"/>
        </w:rPr>
      </w:pPr>
    </w:p>
    <w:p w14:paraId="749B1599" w14:textId="2BA86B6C" w:rsidR="008A4822" w:rsidRPr="008F528D" w:rsidRDefault="008A4822" w:rsidP="00C42ED0">
      <w:pPr>
        <w:rPr>
          <w:rFonts w:cs="Arial"/>
          <w:szCs w:val="22"/>
        </w:rPr>
      </w:pPr>
      <w:r w:rsidRPr="008F528D">
        <w:rPr>
          <w:rFonts w:cs="Arial"/>
          <w:b/>
          <w:szCs w:val="22"/>
        </w:rPr>
        <w:t xml:space="preserve">Contact information for Corresponding </w:t>
      </w:r>
      <w:r w:rsidR="007A0EF6" w:rsidRPr="008F528D">
        <w:rPr>
          <w:rFonts w:cs="Arial"/>
          <w:b/>
          <w:szCs w:val="22"/>
        </w:rPr>
        <w:t>a</w:t>
      </w:r>
      <w:r w:rsidRPr="008F528D">
        <w:rPr>
          <w:rFonts w:cs="Arial"/>
          <w:b/>
          <w:szCs w:val="22"/>
        </w:rPr>
        <w:t>uthor</w:t>
      </w:r>
      <w:r w:rsidRPr="008F528D">
        <w:rPr>
          <w:rFonts w:cs="Arial"/>
          <w:szCs w:val="22"/>
        </w:rPr>
        <w:t xml:space="preserve"> </w:t>
      </w:r>
      <w:r w:rsidR="001768DB" w:rsidRPr="008F528D">
        <w:rPr>
          <w:rFonts w:cs="Arial"/>
          <w:szCs w:val="22"/>
        </w:rPr>
        <w:t>[</w:t>
      </w:r>
      <w:r w:rsidR="006918DE" w:rsidRPr="008F528D">
        <w:rPr>
          <w:rFonts w:cs="Arial"/>
          <w:szCs w:val="22"/>
        </w:rPr>
        <w:t>M</w:t>
      </w:r>
      <w:r w:rsidRPr="008F528D">
        <w:rPr>
          <w:rFonts w:cs="Arial"/>
          <w:szCs w:val="22"/>
        </w:rPr>
        <w:t>ail</w:t>
      </w:r>
      <w:r w:rsidR="001768DB" w:rsidRPr="008F528D">
        <w:rPr>
          <w:rFonts w:cs="Arial"/>
          <w:szCs w:val="22"/>
        </w:rPr>
        <w:t>ing address</w:t>
      </w:r>
      <w:r w:rsidR="006918DE" w:rsidRPr="008F528D">
        <w:rPr>
          <w:rFonts w:cs="Arial"/>
          <w:szCs w:val="22"/>
        </w:rPr>
        <w:t xml:space="preserve"> </w:t>
      </w:r>
      <w:r w:rsidRPr="008F528D">
        <w:rPr>
          <w:rFonts w:cs="Arial"/>
          <w:szCs w:val="22"/>
        </w:rPr>
        <w:t>and e-mail address]</w:t>
      </w:r>
    </w:p>
    <w:p w14:paraId="7812203B" w14:textId="5C5AA4B9" w:rsidR="006918DE" w:rsidRPr="008F528D" w:rsidRDefault="006918DE" w:rsidP="00C42ED0">
      <w:pPr>
        <w:rPr>
          <w:rFonts w:cs="Arial"/>
          <w:szCs w:val="22"/>
        </w:rPr>
      </w:pPr>
    </w:p>
    <w:p w14:paraId="1C6E33A3" w14:textId="37CD2A18" w:rsidR="006918DE" w:rsidRPr="008F528D" w:rsidRDefault="006918DE" w:rsidP="00C42ED0">
      <w:pPr>
        <w:rPr>
          <w:rFonts w:cs="Arial"/>
          <w:szCs w:val="22"/>
        </w:rPr>
      </w:pPr>
      <w:r w:rsidRPr="008F528D">
        <w:rPr>
          <w:rFonts w:cs="Arial"/>
          <w:b/>
          <w:szCs w:val="22"/>
        </w:rPr>
        <w:t xml:space="preserve">Previous </w:t>
      </w:r>
      <w:r w:rsidR="00B421A6" w:rsidRPr="008F528D">
        <w:rPr>
          <w:rFonts w:cs="Arial"/>
          <w:b/>
          <w:szCs w:val="22"/>
        </w:rPr>
        <w:t>affiliation</w:t>
      </w:r>
      <w:r w:rsidRPr="008F528D">
        <w:rPr>
          <w:rFonts w:cs="Arial"/>
          <w:b/>
          <w:szCs w:val="22"/>
        </w:rPr>
        <w:t xml:space="preserve">(s) </w:t>
      </w:r>
      <w:r w:rsidR="00B41DC1" w:rsidRPr="008F528D">
        <w:rPr>
          <w:rFonts w:cs="Arial"/>
          <w:b/>
          <w:szCs w:val="22"/>
        </w:rPr>
        <w:t>i</w:t>
      </w:r>
      <w:r w:rsidRPr="008F528D">
        <w:rPr>
          <w:rFonts w:cs="Arial"/>
          <w:szCs w:val="22"/>
        </w:rPr>
        <w:t>f research was conducted at a different affiliation than that listed above</w:t>
      </w:r>
    </w:p>
    <w:p w14:paraId="7C9885F1" w14:textId="77777777" w:rsidR="008A4822" w:rsidRPr="008F528D" w:rsidRDefault="008A4822" w:rsidP="00C42ED0">
      <w:pPr>
        <w:rPr>
          <w:rFonts w:cs="Arial"/>
          <w:szCs w:val="22"/>
        </w:rPr>
      </w:pPr>
    </w:p>
    <w:p w14:paraId="5E41C258" w14:textId="35829C88" w:rsidR="008F528D" w:rsidRPr="008F528D" w:rsidRDefault="008F528D" w:rsidP="00C42ED0">
      <w:pPr>
        <w:overflowPunct/>
        <w:autoSpaceDE/>
        <w:autoSpaceDN/>
        <w:adjustRightInd/>
        <w:textAlignment w:val="auto"/>
        <w:rPr>
          <w:rFonts w:cs="Arial"/>
          <w:iCs/>
          <w:color w:val="000000"/>
          <w:szCs w:val="22"/>
        </w:rPr>
      </w:pPr>
      <w:r w:rsidRPr="008F528D">
        <w:rPr>
          <w:rFonts w:cs="Arial"/>
          <w:iCs/>
          <w:color w:val="000000"/>
          <w:szCs w:val="22"/>
        </w:rPr>
        <w:br w:type="page"/>
      </w:r>
    </w:p>
    <w:p w14:paraId="2DA7049C" w14:textId="1BA90DC6" w:rsidR="00BB19B4" w:rsidRPr="008F528D" w:rsidRDefault="008A4822" w:rsidP="00C42ED0">
      <w:pPr>
        <w:rPr>
          <w:rFonts w:cs="Arial"/>
          <w:szCs w:val="22"/>
        </w:rPr>
      </w:pPr>
      <w:r w:rsidRPr="008F528D">
        <w:rPr>
          <w:rFonts w:cs="Arial"/>
          <w:b/>
          <w:szCs w:val="22"/>
        </w:rPr>
        <w:lastRenderedPageBreak/>
        <w:t>ABSTRACT</w:t>
      </w:r>
      <w:r w:rsidRPr="008F528D">
        <w:rPr>
          <w:rFonts w:cs="Arial"/>
          <w:szCs w:val="22"/>
        </w:rPr>
        <w:t>:</w:t>
      </w:r>
      <w:r w:rsidR="002331D0" w:rsidRPr="008F528D">
        <w:rPr>
          <w:rFonts w:cs="Arial"/>
          <w:szCs w:val="22"/>
        </w:rPr>
        <w:t xml:space="preserve"> </w:t>
      </w:r>
      <w:r w:rsidRPr="008F528D">
        <w:rPr>
          <w:rFonts w:cs="Arial"/>
          <w:szCs w:val="22"/>
        </w:rPr>
        <w:t>State what was done</w:t>
      </w:r>
      <w:r w:rsidR="00627451" w:rsidRPr="008F528D">
        <w:rPr>
          <w:rFonts w:cs="Arial"/>
          <w:szCs w:val="22"/>
        </w:rPr>
        <w:t xml:space="preserve"> (giving indication of importance)</w:t>
      </w:r>
      <w:r w:rsidRPr="008F528D">
        <w:rPr>
          <w:rFonts w:cs="Arial"/>
          <w:szCs w:val="22"/>
        </w:rPr>
        <w:t xml:space="preserve">, how it was done, major results, and conclusions in </w:t>
      </w:r>
      <w:r w:rsidR="008F528D" w:rsidRPr="008F528D">
        <w:rPr>
          <w:rFonts w:cs="Arial"/>
          <w:szCs w:val="22"/>
        </w:rPr>
        <w:t>3</w:t>
      </w:r>
      <w:r w:rsidRPr="008F528D">
        <w:rPr>
          <w:rFonts w:cs="Arial"/>
          <w:szCs w:val="22"/>
        </w:rPr>
        <w:t>50 words or less</w:t>
      </w:r>
      <w:r w:rsidR="002331D0" w:rsidRPr="008F528D">
        <w:rPr>
          <w:rFonts w:cs="Arial"/>
          <w:szCs w:val="22"/>
        </w:rPr>
        <w:t xml:space="preserve">. </w:t>
      </w:r>
      <w:r w:rsidRPr="008F528D">
        <w:rPr>
          <w:rFonts w:cs="Arial"/>
          <w:szCs w:val="22"/>
        </w:rPr>
        <w:t>Define all acronyms and abbreviat</w:t>
      </w:r>
      <w:r w:rsidR="001768DB" w:rsidRPr="008F528D">
        <w:rPr>
          <w:rFonts w:cs="Arial"/>
          <w:szCs w:val="22"/>
        </w:rPr>
        <w:t>ions; do not cite references</w:t>
      </w:r>
      <w:r w:rsidR="005D0889" w:rsidRPr="008F528D">
        <w:rPr>
          <w:rFonts w:cs="Arial"/>
          <w:szCs w:val="22"/>
        </w:rPr>
        <w:t>.</w:t>
      </w:r>
    </w:p>
    <w:p w14:paraId="04224D9B" w14:textId="77777777" w:rsidR="00BB19B4" w:rsidRPr="008F528D" w:rsidRDefault="00BB19B4" w:rsidP="00C42ED0">
      <w:pPr>
        <w:rPr>
          <w:rFonts w:cs="Arial"/>
          <w:szCs w:val="22"/>
        </w:rPr>
      </w:pPr>
    </w:p>
    <w:p w14:paraId="59B67D3D" w14:textId="77777777" w:rsidR="00C42ED0" w:rsidRPr="00C42ED0" w:rsidRDefault="00C42ED0" w:rsidP="00C42ED0">
      <w:pPr>
        <w:pStyle w:val="Heading1"/>
        <w:rPr>
          <w:szCs w:val="22"/>
          <w:lang w:eastAsia="de-DE" w:bidi="en-US"/>
        </w:rPr>
      </w:pPr>
      <w:r w:rsidRPr="00C42ED0">
        <w:rPr>
          <w:szCs w:val="22"/>
          <w:lang w:eastAsia="de-DE" w:bidi="en-US"/>
        </w:rPr>
        <w:t>1. Introduction</w:t>
      </w:r>
    </w:p>
    <w:p w14:paraId="48EF81D3" w14:textId="77777777" w:rsidR="00C42ED0" w:rsidRPr="00C42ED0" w:rsidRDefault="00C42ED0" w:rsidP="00C42ED0">
      <w:pPr>
        <w:rPr>
          <w:szCs w:val="22"/>
          <w:lang w:eastAsia="de-DE" w:bidi="en-US"/>
        </w:rPr>
      </w:pPr>
      <w:r w:rsidRPr="00C42ED0">
        <w:rPr>
          <w:szCs w:val="22"/>
          <w:lang w:eastAsia="de-DE" w:bidi="en-US"/>
        </w:rPr>
        <w:t xml:space="preserve">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 scientists outside your </w:t>
      </w:r>
      <w:proofErr w:type="gramStart"/>
      <w:r w:rsidRPr="00C42ED0">
        <w:rPr>
          <w:szCs w:val="22"/>
          <w:lang w:eastAsia="de-DE" w:bidi="en-US"/>
        </w:rPr>
        <w:t>particular field</w:t>
      </w:r>
      <w:proofErr w:type="gramEnd"/>
      <w:r w:rsidRPr="00C42ED0">
        <w:rPr>
          <w:szCs w:val="22"/>
          <w:lang w:eastAsia="de-DE" w:bidi="en-US"/>
        </w:rPr>
        <w:t xml:space="preserve"> of research. References should be numbered in order of appearance and indicated by a numeral or numerals in square brackets—e.g., [1] or [2,3], or [4–6]. See the end of the document for further details or references.</w:t>
      </w:r>
    </w:p>
    <w:p w14:paraId="27544E60" w14:textId="77777777" w:rsidR="00C42ED0" w:rsidRPr="00C42ED0" w:rsidRDefault="00C42ED0" w:rsidP="00DC4786">
      <w:pPr>
        <w:pStyle w:val="Heading1"/>
        <w:rPr>
          <w:lang w:eastAsia="de-DE" w:bidi="en-US"/>
        </w:rPr>
      </w:pPr>
      <w:r w:rsidRPr="00C42ED0">
        <w:rPr>
          <w:lang w:eastAsia="de-DE" w:bidi="en-US"/>
        </w:rPr>
        <w:t>2. Materials and Methods</w:t>
      </w:r>
    </w:p>
    <w:p w14:paraId="684F80BB" w14:textId="77777777" w:rsidR="00C42ED0" w:rsidRPr="00C42ED0" w:rsidRDefault="00C42ED0" w:rsidP="00C42ED0">
      <w:pPr>
        <w:rPr>
          <w:szCs w:val="22"/>
          <w:lang w:eastAsia="de-DE" w:bidi="en-US"/>
        </w:rPr>
      </w:pPr>
      <w:r w:rsidRPr="00C42ED0">
        <w:rPr>
          <w:szCs w:val="22"/>
          <w:lang w:eastAsia="de-DE" w:bidi="en-US"/>
        </w:rPr>
        <w:t xml:space="preserve">The Materials and Methods should be described with sufficient details to allow others to replicate and build on the published results. Please note that the publication of your manuscript </w:t>
      </w:r>
      <w:proofErr w:type="gramStart"/>
      <w:r w:rsidRPr="00C42ED0">
        <w:rPr>
          <w:szCs w:val="22"/>
          <w:lang w:eastAsia="de-DE" w:bidi="en-US"/>
        </w:rPr>
        <w:t>implicates</w:t>
      </w:r>
      <w:proofErr w:type="gramEnd"/>
      <w:r w:rsidRPr="00C42ED0">
        <w:rPr>
          <w:szCs w:val="22"/>
          <w:lang w:eastAsia="de-DE" w:bidi="en-US"/>
        </w:rPr>
        <w:t xml:space="preserve">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4D0A6731" w14:textId="77777777" w:rsidR="00C42ED0" w:rsidRPr="00C42ED0" w:rsidRDefault="00C42ED0" w:rsidP="00C42ED0">
      <w:pPr>
        <w:rPr>
          <w:szCs w:val="22"/>
          <w:lang w:eastAsia="de-DE" w:bidi="en-US"/>
        </w:rPr>
      </w:pPr>
      <w:r w:rsidRPr="00C42ED0">
        <w:rPr>
          <w:szCs w:val="22"/>
          <w:lang w:eastAsia="de-DE" w:bidi="en-US"/>
        </w:rP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232593CD" w14:textId="77777777" w:rsidR="00C42ED0" w:rsidRPr="00C42ED0" w:rsidRDefault="00C42ED0" w:rsidP="00C42ED0">
      <w:pPr>
        <w:rPr>
          <w:szCs w:val="22"/>
          <w:lang w:eastAsia="de-DE" w:bidi="en-US"/>
        </w:rPr>
      </w:pPr>
      <w:proofErr w:type="spellStart"/>
      <w:r w:rsidRPr="00C42ED0">
        <w:rPr>
          <w:szCs w:val="22"/>
          <w:lang w:eastAsia="de-DE" w:bidi="en-US"/>
        </w:rPr>
        <w:lastRenderedPageBreak/>
        <w:t>Interventionary</w:t>
      </w:r>
      <w:proofErr w:type="spellEnd"/>
      <w:r w:rsidRPr="00C42ED0">
        <w:rPr>
          <w:szCs w:val="22"/>
          <w:lang w:eastAsia="de-DE" w:bidi="en-US"/>
        </w:rPr>
        <w:t xml:space="preserve"> studies involving animals or humans, and other studies that re-quire ethical approval, must list the authority that provided approval and the corresponding ethical approval code.</w:t>
      </w:r>
    </w:p>
    <w:p w14:paraId="73A3E082" w14:textId="77777777" w:rsidR="00C42ED0" w:rsidRPr="00C42ED0" w:rsidRDefault="00C42ED0" w:rsidP="00C42ED0">
      <w:pPr>
        <w:rPr>
          <w:szCs w:val="22"/>
          <w:lang w:eastAsia="de-DE" w:bidi="en-US"/>
        </w:rPr>
      </w:pPr>
      <w:r w:rsidRPr="00C42ED0">
        <w:rPr>
          <w:szCs w:val="22"/>
          <w:lang w:eastAsia="de-DE" w:bidi="en-US"/>
        </w:rPr>
        <w:t>In this section, where applicable, authors are required to disclose details of how generative artificial intelligence (GenAI) has been used in this paper (e.g., to generate text, data, or graphics, or to assist in study design, data collection, analysis, or interpretation). The use of GenAI for superficial text editing (e.g., grammar, spelling, punctuation, and formatting) does not need to be declared.</w:t>
      </w:r>
    </w:p>
    <w:p w14:paraId="70E8CE8A" w14:textId="77777777" w:rsidR="00C42ED0" w:rsidRPr="00C42ED0" w:rsidRDefault="00C42ED0" w:rsidP="00DC4786">
      <w:pPr>
        <w:pStyle w:val="Heading1"/>
        <w:rPr>
          <w:lang w:eastAsia="de-DE" w:bidi="en-US"/>
        </w:rPr>
      </w:pPr>
      <w:r w:rsidRPr="00C42ED0">
        <w:rPr>
          <w:lang w:eastAsia="de-DE" w:bidi="en-US"/>
        </w:rPr>
        <w:t xml:space="preserve">3. </w:t>
      </w:r>
      <w:r w:rsidRPr="00DC4786">
        <w:rPr>
          <w:lang w:bidi="en-US"/>
        </w:rPr>
        <w:t>Results</w:t>
      </w:r>
    </w:p>
    <w:p w14:paraId="2E4872F4" w14:textId="77777777" w:rsidR="00C42ED0" w:rsidRPr="00C42ED0" w:rsidRDefault="00C42ED0" w:rsidP="00C42ED0">
      <w:pPr>
        <w:rPr>
          <w:szCs w:val="22"/>
          <w:lang w:eastAsia="de-DE" w:bidi="en-US"/>
        </w:rPr>
      </w:pPr>
      <w:r w:rsidRPr="00C42ED0">
        <w:rPr>
          <w:szCs w:val="22"/>
          <w:lang w:eastAsia="de-DE" w:bidi="en-US"/>
        </w:rPr>
        <w:t>This section may be divided by subheadings. It should provide a concise and precise description of the experimental results, their interpretation, as well as the experimental conclusions that can be drawn.</w:t>
      </w:r>
    </w:p>
    <w:p w14:paraId="2C6EC6FE" w14:textId="77777777" w:rsidR="00C42ED0" w:rsidRPr="00C42ED0" w:rsidRDefault="00C42ED0" w:rsidP="00DC4786">
      <w:pPr>
        <w:pStyle w:val="Heading2"/>
        <w:rPr>
          <w:lang w:eastAsia="de-DE" w:bidi="en-US"/>
        </w:rPr>
      </w:pPr>
      <w:r w:rsidRPr="00C42ED0">
        <w:rPr>
          <w:lang w:eastAsia="de-DE" w:bidi="en-US"/>
        </w:rPr>
        <w:t xml:space="preserve">3.1. </w:t>
      </w:r>
      <w:r w:rsidRPr="00DC4786">
        <w:rPr>
          <w:lang w:bidi="en-US"/>
        </w:rPr>
        <w:t>Subsection</w:t>
      </w:r>
    </w:p>
    <w:p w14:paraId="30D4DBA3" w14:textId="77777777" w:rsidR="00C42ED0" w:rsidRPr="00C42ED0" w:rsidRDefault="00C42ED0" w:rsidP="00C42ED0">
      <w:pPr>
        <w:pStyle w:val="Heading3"/>
        <w:rPr>
          <w:lang w:eastAsia="de-DE" w:bidi="en-US"/>
        </w:rPr>
      </w:pPr>
      <w:r w:rsidRPr="00C42ED0">
        <w:rPr>
          <w:lang w:eastAsia="de-DE" w:bidi="en-US"/>
        </w:rPr>
        <w:t xml:space="preserve">3.1.1. </w:t>
      </w:r>
      <w:r w:rsidRPr="00C42ED0">
        <w:rPr>
          <w:lang w:bidi="en-US"/>
        </w:rPr>
        <w:t>Subsubsection</w:t>
      </w:r>
    </w:p>
    <w:p w14:paraId="70FABC20" w14:textId="77777777" w:rsidR="00C42ED0" w:rsidRPr="00C42ED0" w:rsidRDefault="00C42ED0" w:rsidP="00C42ED0">
      <w:pPr>
        <w:rPr>
          <w:szCs w:val="22"/>
          <w:lang w:eastAsia="de-DE" w:bidi="en-US"/>
        </w:rPr>
      </w:pPr>
      <w:r w:rsidRPr="00C42ED0">
        <w:rPr>
          <w:szCs w:val="22"/>
          <w:lang w:eastAsia="de-DE" w:bidi="en-US"/>
        </w:rPr>
        <w:t>Bulleted lists look like this:</w:t>
      </w:r>
    </w:p>
    <w:p w14:paraId="5E101581" w14:textId="77777777" w:rsidR="00C42ED0" w:rsidRPr="00C42ED0" w:rsidRDefault="00C42ED0" w:rsidP="00C42ED0">
      <w:pPr>
        <w:pStyle w:val="ListParagraph"/>
        <w:numPr>
          <w:ilvl w:val="0"/>
          <w:numId w:val="9"/>
        </w:numPr>
        <w:overflowPunct/>
        <w:autoSpaceDE/>
        <w:autoSpaceDN/>
        <w:adjustRightInd/>
        <w:spacing w:before="120" w:after="120"/>
        <w:ind w:left="284" w:hanging="284"/>
        <w:textAlignment w:val="auto"/>
        <w:rPr>
          <w:szCs w:val="22"/>
          <w:lang w:eastAsia="de-DE" w:bidi="en-US"/>
        </w:rPr>
      </w:pPr>
      <w:r w:rsidRPr="00C42ED0">
        <w:rPr>
          <w:szCs w:val="22"/>
          <w:lang w:eastAsia="de-DE" w:bidi="en-US"/>
        </w:rPr>
        <w:t>First bullet</w:t>
      </w:r>
    </w:p>
    <w:p w14:paraId="2A15D5B3" w14:textId="77777777" w:rsidR="00C42ED0" w:rsidRPr="00C42ED0" w:rsidRDefault="00C42ED0" w:rsidP="00C42ED0">
      <w:pPr>
        <w:pStyle w:val="ListParagraph"/>
        <w:numPr>
          <w:ilvl w:val="0"/>
          <w:numId w:val="9"/>
        </w:numPr>
        <w:overflowPunct/>
        <w:autoSpaceDE/>
        <w:autoSpaceDN/>
        <w:adjustRightInd/>
        <w:spacing w:before="120" w:after="120"/>
        <w:ind w:left="284" w:hanging="284"/>
        <w:textAlignment w:val="auto"/>
        <w:rPr>
          <w:szCs w:val="22"/>
          <w:lang w:eastAsia="de-DE" w:bidi="en-US"/>
        </w:rPr>
      </w:pPr>
      <w:r w:rsidRPr="00C42ED0">
        <w:rPr>
          <w:szCs w:val="22"/>
          <w:lang w:eastAsia="de-DE" w:bidi="en-US"/>
        </w:rPr>
        <w:t>Second bullet</w:t>
      </w:r>
    </w:p>
    <w:p w14:paraId="22B3F3B8" w14:textId="77777777" w:rsidR="00C42ED0" w:rsidRPr="00C42ED0" w:rsidRDefault="00C42ED0" w:rsidP="00C42ED0">
      <w:pPr>
        <w:pStyle w:val="ListParagraph"/>
        <w:numPr>
          <w:ilvl w:val="0"/>
          <w:numId w:val="9"/>
        </w:numPr>
        <w:overflowPunct/>
        <w:autoSpaceDE/>
        <w:autoSpaceDN/>
        <w:adjustRightInd/>
        <w:spacing w:before="120" w:after="120"/>
        <w:ind w:left="284" w:hanging="284"/>
        <w:textAlignment w:val="auto"/>
        <w:rPr>
          <w:szCs w:val="22"/>
          <w:lang w:eastAsia="de-DE" w:bidi="en-US"/>
        </w:rPr>
      </w:pPr>
      <w:r w:rsidRPr="00C42ED0">
        <w:rPr>
          <w:szCs w:val="22"/>
          <w:lang w:eastAsia="de-DE" w:bidi="en-US"/>
        </w:rPr>
        <w:t>Third bullet.</w:t>
      </w:r>
    </w:p>
    <w:p w14:paraId="6C999C74" w14:textId="77777777" w:rsidR="00C42ED0" w:rsidRPr="00C42ED0" w:rsidRDefault="00C42ED0" w:rsidP="00C42ED0">
      <w:pPr>
        <w:rPr>
          <w:szCs w:val="22"/>
          <w:lang w:eastAsia="de-DE" w:bidi="en-US"/>
        </w:rPr>
      </w:pPr>
      <w:r w:rsidRPr="00C42ED0">
        <w:rPr>
          <w:szCs w:val="22"/>
          <w:lang w:eastAsia="de-DE" w:bidi="en-US"/>
        </w:rPr>
        <w:t>Numbered lists can be added as follows:</w:t>
      </w:r>
    </w:p>
    <w:p w14:paraId="5C13FA56" w14:textId="77777777" w:rsidR="00C42ED0" w:rsidRPr="00C42ED0" w:rsidRDefault="00C42ED0" w:rsidP="00C42ED0">
      <w:pPr>
        <w:pStyle w:val="ListParagraph"/>
        <w:numPr>
          <w:ilvl w:val="0"/>
          <w:numId w:val="10"/>
        </w:numPr>
        <w:overflowPunct/>
        <w:autoSpaceDE/>
        <w:autoSpaceDN/>
        <w:adjustRightInd/>
        <w:spacing w:before="120" w:after="120"/>
        <w:ind w:left="284" w:hanging="284"/>
        <w:textAlignment w:val="auto"/>
        <w:rPr>
          <w:szCs w:val="22"/>
          <w:lang w:eastAsia="de-DE" w:bidi="en-US"/>
        </w:rPr>
      </w:pPr>
      <w:r w:rsidRPr="00C42ED0">
        <w:rPr>
          <w:szCs w:val="22"/>
          <w:lang w:eastAsia="de-DE" w:bidi="en-US"/>
        </w:rPr>
        <w:t>First item</w:t>
      </w:r>
    </w:p>
    <w:p w14:paraId="05779A2D" w14:textId="77777777" w:rsidR="00C42ED0" w:rsidRPr="00C42ED0" w:rsidRDefault="00C42ED0" w:rsidP="00C42ED0">
      <w:pPr>
        <w:pStyle w:val="ListParagraph"/>
        <w:numPr>
          <w:ilvl w:val="0"/>
          <w:numId w:val="10"/>
        </w:numPr>
        <w:overflowPunct/>
        <w:autoSpaceDE/>
        <w:autoSpaceDN/>
        <w:adjustRightInd/>
        <w:spacing w:before="120" w:after="120"/>
        <w:ind w:left="284" w:hanging="284"/>
        <w:textAlignment w:val="auto"/>
        <w:rPr>
          <w:szCs w:val="22"/>
          <w:lang w:eastAsia="de-DE" w:bidi="en-US"/>
        </w:rPr>
      </w:pPr>
      <w:r w:rsidRPr="00C42ED0">
        <w:rPr>
          <w:szCs w:val="22"/>
          <w:lang w:eastAsia="de-DE" w:bidi="en-US"/>
        </w:rPr>
        <w:t>Second item</w:t>
      </w:r>
    </w:p>
    <w:p w14:paraId="58625729" w14:textId="77777777" w:rsidR="00C42ED0" w:rsidRPr="00C42ED0" w:rsidRDefault="00C42ED0" w:rsidP="00C42ED0">
      <w:pPr>
        <w:pStyle w:val="ListParagraph"/>
        <w:numPr>
          <w:ilvl w:val="0"/>
          <w:numId w:val="10"/>
        </w:numPr>
        <w:overflowPunct/>
        <w:autoSpaceDE/>
        <w:autoSpaceDN/>
        <w:adjustRightInd/>
        <w:spacing w:before="120" w:after="120"/>
        <w:ind w:left="284" w:hanging="284"/>
        <w:textAlignment w:val="auto"/>
        <w:rPr>
          <w:szCs w:val="22"/>
          <w:lang w:eastAsia="de-DE" w:bidi="en-US"/>
        </w:rPr>
      </w:pPr>
      <w:r w:rsidRPr="00C42ED0">
        <w:rPr>
          <w:szCs w:val="22"/>
          <w:lang w:eastAsia="de-DE" w:bidi="en-US"/>
        </w:rPr>
        <w:t>Third item.</w:t>
      </w:r>
    </w:p>
    <w:p w14:paraId="4FB69D2E" w14:textId="77777777" w:rsidR="00C42ED0" w:rsidRPr="00C42ED0" w:rsidRDefault="00C42ED0" w:rsidP="00C42ED0">
      <w:pPr>
        <w:rPr>
          <w:szCs w:val="22"/>
          <w:lang w:eastAsia="de-DE" w:bidi="en-US"/>
        </w:rPr>
      </w:pPr>
      <w:r w:rsidRPr="00C42ED0">
        <w:rPr>
          <w:szCs w:val="22"/>
          <w:lang w:eastAsia="de-DE" w:bidi="en-US"/>
        </w:rPr>
        <w:t>The text continues here.</w:t>
      </w:r>
    </w:p>
    <w:p w14:paraId="2BB8CD05" w14:textId="77777777" w:rsidR="00C42ED0" w:rsidRPr="00C42ED0" w:rsidRDefault="00C42ED0" w:rsidP="00C42ED0">
      <w:pPr>
        <w:pStyle w:val="Heading2"/>
        <w:jc w:val="both"/>
        <w:rPr>
          <w:szCs w:val="22"/>
          <w:lang w:eastAsia="de-DE" w:bidi="en-US"/>
        </w:rPr>
      </w:pPr>
      <w:r w:rsidRPr="00C42ED0">
        <w:rPr>
          <w:szCs w:val="22"/>
          <w:lang w:eastAsia="de-DE" w:bidi="en-US"/>
        </w:rPr>
        <w:lastRenderedPageBreak/>
        <w:t>3.2. Figures, Tables and Schemes</w:t>
      </w:r>
    </w:p>
    <w:p w14:paraId="53BCA4B1" w14:textId="0705CE37" w:rsidR="00C42ED0" w:rsidRPr="00C42ED0" w:rsidRDefault="00C42ED0" w:rsidP="00C42ED0">
      <w:pPr>
        <w:rPr>
          <w:szCs w:val="22"/>
          <w:lang w:eastAsia="de-DE" w:bidi="en-US"/>
        </w:rPr>
      </w:pPr>
      <w:r w:rsidRPr="00C42ED0">
        <w:rPr>
          <w:szCs w:val="22"/>
          <w:lang w:eastAsia="de-DE" w:bidi="en-US"/>
        </w:rPr>
        <w:t>All figures and tables should be cited in the main text as Figure 1, Table 1, etc. Authors are required to ensure that all figures and tables are cited in the main text.</w:t>
      </w:r>
      <w:r>
        <w:rPr>
          <w:szCs w:val="22"/>
          <w:lang w:eastAsia="de-DE" w:bidi="en-US"/>
        </w:rPr>
        <w:t xml:space="preserve"> See more information on how  to prepare figures, tables, or schemes </w:t>
      </w:r>
      <w:proofErr w:type="gramStart"/>
      <w:r>
        <w:rPr>
          <w:szCs w:val="22"/>
          <w:lang w:eastAsia="de-DE" w:bidi="en-US"/>
        </w:rPr>
        <w:t>in</w:t>
      </w:r>
      <w:proofErr w:type="gramEnd"/>
      <w:r>
        <w:rPr>
          <w:szCs w:val="22"/>
          <w:lang w:eastAsia="de-DE" w:bidi="en-US"/>
        </w:rPr>
        <w:t xml:space="preserve"> the end of this document. </w:t>
      </w:r>
      <w:r w:rsidRPr="00C42ED0">
        <w:rPr>
          <w:szCs w:val="22"/>
          <w:lang w:eastAsia="de-DE" w:bidi="en-US"/>
        </w:rPr>
        <w:t>Cite relevant figures or tables to help reviewers and readers to follow the manuscript.</w:t>
      </w:r>
    </w:p>
    <w:p w14:paraId="0706ECA7" w14:textId="77777777" w:rsidR="00C42ED0" w:rsidRPr="00C42ED0" w:rsidRDefault="00C42ED0" w:rsidP="00C42ED0">
      <w:pPr>
        <w:pStyle w:val="Heading1"/>
        <w:rPr>
          <w:szCs w:val="22"/>
          <w:lang w:eastAsia="de-DE" w:bidi="en-US"/>
        </w:rPr>
      </w:pPr>
      <w:r w:rsidRPr="00C42ED0">
        <w:rPr>
          <w:szCs w:val="22"/>
          <w:lang w:eastAsia="de-DE" w:bidi="en-US"/>
        </w:rPr>
        <w:t>4. Discussion</w:t>
      </w:r>
    </w:p>
    <w:p w14:paraId="2FB167AF" w14:textId="77777777" w:rsidR="00C42ED0" w:rsidRPr="00C42ED0" w:rsidRDefault="00C42ED0" w:rsidP="00C42ED0">
      <w:pPr>
        <w:rPr>
          <w:szCs w:val="22"/>
          <w:lang w:eastAsia="de-DE" w:bidi="en-US"/>
        </w:rPr>
      </w:pPr>
      <w:r w:rsidRPr="00C42ED0">
        <w:rPr>
          <w:szCs w:val="22"/>
          <w:lang w:eastAsia="de-DE" w:bidi="en-US"/>
        </w:rPr>
        <w:t xml:space="preserve">To write a discussion section for a scientific paper, authors are required to interpret their results, explain significance of their findings, and situate them within the existing body of research. While the Results section states </w:t>
      </w:r>
      <w:r w:rsidRPr="00C42ED0">
        <w:rPr>
          <w:i/>
          <w:iCs/>
          <w:szCs w:val="22"/>
          <w:lang w:eastAsia="de-DE" w:bidi="en-US"/>
        </w:rPr>
        <w:t>what</w:t>
      </w:r>
      <w:r w:rsidRPr="00C42ED0">
        <w:rPr>
          <w:szCs w:val="22"/>
          <w:lang w:eastAsia="de-DE" w:bidi="en-US"/>
        </w:rPr>
        <w:t xml:space="preserve"> happened, the Discussion explains </w:t>
      </w:r>
      <w:r w:rsidRPr="00C42ED0">
        <w:rPr>
          <w:i/>
          <w:iCs/>
          <w:szCs w:val="22"/>
          <w:lang w:eastAsia="de-DE" w:bidi="en-US"/>
        </w:rPr>
        <w:t>why</w:t>
      </w:r>
      <w:r w:rsidRPr="00C42ED0">
        <w:rPr>
          <w:szCs w:val="22"/>
          <w:lang w:eastAsia="de-DE" w:bidi="en-US"/>
        </w:rPr>
        <w:t xml:space="preserve"> it matters and </w:t>
      </w:r>
      <w:r w:rsidRPr="00C42ED0">
        <w:rPr>
          <w:i/>
          <w:iCs/>
          <w:szCs w:val="22"/>
          <w:lang w:eastAsia="de-DE" w:bidi="en-US"/>
        </w:rPr>
        <w:t>how</w:t>
      </w:r>
      <w:r w:rsidRPr="00C42ED0">
        <w:rPr>
          <w:szCs w:val="22"/>
          <w:lang w:eastAsia="de-DE" w:bidi="en-US"/>
        </w:rPr>
        <w:t xml:space="preserve"> it connects to your original hypothesis. Furthermore, citing relevant studies in the discussion section is essential to support the claims and interpretations.</w:t>
      </w:r>
    </w:p>
    <w:p w14:paraId="43E37413" w14:textId="77777777" w:rsidR="00C42ED0" w:rsidRPr="00C42ED0" w:rsidRDefault="00C42ED0" w:rsidP="00C42ED0">
      <w:pPr>
        <w:pStyle w:val="Heading1"/>
        <w:rPr>
          <w:szCs w:val="22"/>
          <w:lang w:eastAsia="de-DE" w:bidi="en-US"/>
        </w:rPr>
      </w:pPr>
      <w:r w:rsidRPr="00C42ED0">
        <w:rPr>
          <w:szCs w:val="22"/>
          <w:lang w:eastAsia="de-DE" w:bidi="en-US"/>
        </w:rPr>
        <w:t>5. Conclusion</w:t>
      </w:r>
    </w:p>
    <w:p w14:paraId="07E8CC08" w14:textId="77777777" w:rsidR="00C42ED0" w:rsidRDefault="00C42ED0" w:rsidP="00C42ED0">
      <w:pPr>
        <w:rPr>
          <w:szCs w:val="22"/>
          <w:lang w:eastAsia="de-DE" w:bidi="en-US"/>
        </w:rPr>
      </w:pPr>
      <w:r w:rsidRPr="00C42ED0">
        <w:rPr>
          <w:szCs w:val="22"/>
          <w:lang w:eastAsia="de-DE" w:bidi="en-US"/>
        </w:rPr>
        <w:t>Authors should not introduce new information in this section. Instead, the conclusion should restate the main points and provide closure. Authors may also offer suggestions on how your research can be expanded or improved. Authors are encouraged to mention the limitations of their study and their implications if not already addressed in the discussion section of the paper.</w:t>
      </w:r>
    </w:p>
    <w:p w14:paraId="6F0F808C" w14:textId="77777777" w:rsidR="00DC4786" w:rsidRPr="00C42ED0" w:rsidRDefault="00DC4786" w:rsidP="00C42ED0">
      <w:pPr>
        <w:rPr>
          <w:szCs w:val="22"/>
          <w:lang w:eastAsia="de-DE" w:bidi="en-US"/>
        </w:rPr>
      </w:pPr>
    </w:p>
    <w:p w14:paraId="76EF5F7D" w14:textId="162D8030" w:rsidR="00210599" w:rsidRPr="008F528D" w:rsidRDefault="00210599" w:rsidP="00F7385B">
      <w:pPr>
        <w:pStyle w:val="Subtitle"/>
      </w:pPr>
      <w:r w:rsidRPr="008F528D">
        <w:t xml:space="preserve">Author Contributions </w:t>
      </w:r>
    </w:p>
    <w:p w14:paraId="61772715" w14:textId="1C751160" w:rsidR="006812B1" w:rsidRPr="008F528D" w:rsidRDefault="008F528D" w:rsidP="00C42ED0">
      <w:pPr>
        <w:rPr>
          <w:b/>
          <w:bCs/>
          <w:szCs w:val="22"/>
          <w:lang w:eastAsia="de-DE" w:bidi="en-US"/>
        </w:rPr>
      </w:pPr>
      <w:r w:rsidRPr="008F528D">
        <w:rPr>
          <w:szCs w:val="22"/>
          <w:lang w:eastAsia="de-DE" w:bidi="en-US"/>
        </w:rPr>
        <w:t xml:space="preserve">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proofErr w:type="spellStart"/>
      <w:r w:rsidRPr="008F528D">
        <w:rPr>
          <w:szCs w:val="22"/>
          <w:lang w:eastAsia="de-DE" w:bidi="en-US"/>
        </w:rPr>
        <w:t>CRediT</w:t>
      </w:r>
      <w:proofErr w:type="spellEnd"/>
      <w:r w:rsidRPr="008F528D">
        <w:rPr>
          <w:szCs w:val="22"/>
          <w:lang w:eastAsia="de-DE" w:bidi="en-US"/>
        </w:rPr>
        <w:t xml:space="preserve"> </w:t>
      </w:r>
      <w:r w:rsidRPr="008F528D">
        <w:rPr>
          <w:szCs w:val="22"/>
          <w:lang w:eastAsia="de-DE" w:bidi="en-US"/>
        </w:rPr>
        <w:lastRenderedPageBreak/>
        <w:t xml:space="preserve">taxonomy for the term explanation. Authorship must be limited to those who have </w:t>
      </w:r>
      <w:r w:rsidRPr="008F528D">
        <w:rPr>
          <w:b/>
          <w:bCs/>
          <w:szCs w:val="22"/>
          <w:lang w:eastAsia="de-DE" w:bidi="en-US"/>
        </w:rPr>
        <w:t>contributed substantially to the work reported.</w:t>
      </w:r>
    </w:p>
    <w:p w14:paraId="6537BB9C" w14:textId="2D18F96D" w:rsidR="008F528D" w:rsidRPr="008F528D" w:rsidRDefault="008F528D" w:rsidP="00F7385B">
      <w:pPr>
        <w:pStyle w:val="Subtitle"/>
      </w:pPr>
      <w:r w:rsidRPr="008F528D">
        <w:t>Funding</w:t>
      </w:r>
    </w:p>
    <w:p w14:paraId="5ED5FCA3" w14:textId="0D432D91" w:rsidR="008F528D" w:rsidRPr="008F528D" w:rsidRDefault="008F528D" w:rsidP="00C42ED0">
      <w:pPr>
        <w:rPr>
          <w:rFonts w:cs="Arial"/>
          <w:bCs/>
          <w:szCs w:val="22"/>
        </w:rPr>
      </w:pPr>
      <w:r w:rsidRPr="008F528D">
        <w:rPr>
          <w:rFonts w:cs="Arial"/>
          <w:bCs/>
          <w:szCs w:val="22"/>
        </w:rPr>
        <w:t>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19D327D5" w14:textId="77777777" w:rsidR="008F528D" w:rsidRPr="008F528D" w:rsidRDefault="008F528D" w:rsidP="00F7385B">
      <w:pPr>
        <w:pStyle w:val="Subtitle"/>
      </w:pPr>
      <w:r w:rsidRPr="008F528D">
        <w:t>Institutional Review Board Statement</w:t>
      </w:r>
    </w:p>
    <w:p w14:paraId="5249EFAD" w14:textId="5F10928E" w:rsidR="008F528D" w:rsidRPr="008F528D" w:rsidRDefault="008F528D" w:rsidP="00C42ED0">
      <w:pPr>
        <w:rPr>
          <w:rFonts w:cs="Arial"/>
          <w:bCs/>
          <w:szCs w:val="22"/>
        </w:rPr>
      </w:pPr>
      <w:r w:rsidRPr="008F528D">
        <w:rPr>
          <w:rFonts w:cs="Arial"/>
          <w:bCs/>
          <w:szCs w:val="22"/>
        </w:rPr>
        <w:t>In this section, please add the Institutional Review Board Statement and approval number for studies involving humans or animals.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protocol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p w14:paraId="797CA05A" w14:textId="77777777" w:rsidR="008F528D" w:rsidRPr="008F528D" w:rsidRDefault="008F528D" w:rsidP="00C42ED0">
      <w:pPr>
        <w:rPr>
          <w:rFonts w:cs="Arial"/>
          <w:bCs/>
          <w:szCs w:val="22"/>
        </w:rPr>
      </w:pPr>
      <w:r w:rsidRPr="008F528D">
        <w:rPr>
          <w:rFonts w:cs="Arial"/>
          <w:bCs/>
          <w:szCs w:val="22"/>
        </w:rPr>
        <w:t>Informed Consent Statement: 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4F50EDB9" w14:textId="3D209B1A" w:rsidR="008F528D" w:rsidRPr="008F528D" w:rsidRDefault="008F528D" w:rsidP="00C42ED0">
      <w:pPr>
        <w:rPr>
          <w:rFonts w:cs="Arial"/>
          <w:bCs/>
          <w:szCs w:val="22"/>
        </w:rPr>
      </w:pPr>
      <w:r w:rsidRPr="008F528D">
        <w:rPr>
          <w:rFonts w:cs="Arial"/>
          <w:bCs/>
          <w:szCs w:val="22"/>
        </w:rPr>
        <w:t>Written informed consent for publication must be obtained from participating patients who can be identified (including by the patients themselves). Please state “Written informed consent has been obtained from the patient(s) to publish this paper” if applicable.</w:t>
      </w:r>
    </w:p>
    <w:p w14:paraId="1A62DAA9" w14:textId="2162AC42" w:rsidR="003574E9" w:rsidRPr="008F528D" w:rsidRDefault="003574E9" w:rsidP="00F7385B">
      <w:pPr>
        <w:pStyle w:val="Subtitle"/>
      </w:pPr>
      <w:r w:rsidRPr="008F528D">
        <w:lastRenderedPageBreak/>
        <w:t>Acknowledgments</w:t>
      </w:r>
      <w:r w:rsidR="00BA1A62" w:rsidRPr="008F528D">
        <w:t xml:space="preserve"> (</w:t>
      </w:r>
      <w:r w:rsidR="00BA1A62" w:rsidRPr="008F528D">
        <w:rPr>
          <w:i/>
          <w:iCs/>
        </w:rPr>
        <w:t>optional</w:t>
      </w:r>
      <w:r w:rsidR="00BA1A62" w:rsidRPr="008F528D">
        <w:t>)</w:t>
      </w:r>
    </w:p>
    <w:p w14:paraId="5D6B3BF1" w14:textId="08E92891" w:rsidR="003574E9" w:rsidRPr="008F528D" w:rsidRDefault="008F528D" w:rsidP="00C42ED0">
      <w:pPr>
        <w:rPr>
          <w:rFonts w:cs="Arial"/>
          <w:szCs w:val="22"/>
        </w:rPr>
      </w:pPr>
      <w:r w:rsidRPr="008F528D">
        <w:rPr>
          <w:rFonts w:cs="Arial"/>
          <w:szCs w:val="22"/>
        </w:rPr>
        <w:t>In this section, you can acknowledge any support given which is not covered by the author’s contribution or funding sections. This may include administrative and technical support, or donations in kind (e.g., materials used for experiments). 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2E9405F3" w14:textId="0914ECCD" w:rsidR="008D0D3E" w:rsidRPr="008F528D" w:rsidRDefault="008D0D3E" w:rsidP="00F7385B">
      <w:pPr>
        <w:pStyle w:val="Subtitle"/>
      </w:pPr>
      <w:r w:rsidRPr="008F528D">
        <w:t>Conflicts of Interest (</w:t>
      </w:r>
      <w:r w:rsidRPr="008F528D">
        <w:rPr>
          <w:i/>
        </w:rPr>
        <w:t>required</w:t>
      </w:r>
      <w:r w:rsidRPr="008F528D">
        <w:t>)</w:t>
      </w:r>
    </w:p>
    <w:p w14:paraId="5A664BE7" w14:textId="72E8E95B" w:rsidR="008D0D3E" w:rsidRPr="008F528D" w:rsidRDefault="005D0889" w:rsidP="00C42ED0">
      <w:pPr>
        <w:rPr>
          <w:rFonts w:cs="Arial"/>
          <w:szCs w:val="22"/>
        </w:rPr>
      </w:pPr>
      <w:r w:rsidRPr="008F528D">
        <w:rPr>
          <w:rFonts w:cs="Arial"/>
          <w:szCs w:val="22"/>
        </w:rPr>
        <w:t>Declare any conflicts of interest, or state that there are none to declare.</w:t>
      </w:r>
      <w:r w:rsidR="00454BCE" w:rsidRPr="008F528D">
        <w:rPr>
          <w:rFonts w:cs="Arial"/>
          <w:szCs w:val="22"/>
        </w:rPr>
        <w:t xml:space="preserve"> If there are COIs to declare, </w:t>
      </w:r>
      <w:proofErr w:type="gramStart"/>
      <w:r w:rsidR="00454BCE" w:rsidRPr="008F528D">
        <w:rPr>
          <w:rFonts w:cs="Arial"/>
          <w:szCs w:val="22"/>
        </w:rPr>
        <w:t>uploaded</w:t>
      </w:r>
      <w:proofErr w:type="gramEnd"/>
      <w:r w:rsidR="00454BCE" w:rsidRPr="008F528D">
        <w:rPr>
          <w:rFonts w:cs="Arial"/>
          <w:szCs w:val="22"/>
        </w:rPr>
        <w:t xml:space="preserve"> </w:t>
      </w:r>
      <w:r w:rsidR="007C05A0" w:rsidRPr="008F528D">
        <w:rPr>
          <w:rFonts w:cs="Arial"/>
          <w:szCs w:val="22"/>
        </w:rPr>
        <w:t xml:space="preserve">them in </w:t>
      </w:r>
      <w:r w:rsidR="00454BCE" w:rsidRPr="008F528D">
        <w:rPr>
          <w:rFonts w:cs="Arial"/>
          <w:szCs w:val="22"/>
        </w:rPr>
        <w:t>a separate file</w:t>
      </w:r>
      <w:r w:rsidR="007C05A0" w:rsidRPr="008F528D">
        <w:rPr>
          <w:rFonts w:cs="Arial"/>
          <w:szCs w:val="22"/>
        </w:rPr>
        <w:t xml:space="preserve"> </w:t>
      </w:r>
      <w:proofErr w:type="gramStart"/>
      <w:r w:rsidR="007C05A0" w:rsidRPr="008F528D">
        <w:rPr>
          <w:rFonts w:cs="Arial"/>
          <w:szCs w:val="22"/>
        </w:rPr>
        <w:t>where</w:t>
      </w:r>
      <w:proofErr w:type="gramEnd"/>
      <w:r w:rsidR="007C05A0" w:rsidRPr="008F528D">
        <w:rPr>
          <w:rFonts w:cs="Arial"/>
          <w:szCs w:val="22"/>
        </w:rPr>
        <w:t xml:space="preserve"> requested in the submission form</w:t>
      </w:r>
      <w:r w:rsidR="00454BCE" w:rsidRPr="008F528D">
        <w:rPr>
          <w:rFonts w:cs="Arial"/>
          <w:szCs w:val="22"/>
        </w:rPr>
        <w:t>.</w:t>
      </w:r>
    </w:p>
    <w:p w14:paraId="4A57508B" w14:textId="48FE08EC" w:rsidR="001B0D05" w:rsidRPr="008F528D" w:rsidRDefault="001B0D05" w:rsidP="00F7385B">
      <w:pPr>
        <w:pStyle w:val="Subtitle"/>
      </w:pPr>
      <w:r w:rsidRPr="008F528D">
        <w:t>Data Availability (</w:t>
      </w:r>
      <w:r w:rsidR="00B86B75" w:rsidRPr="008F528D">
        <w:rPr>
          <w:i/>
        </w:rPr>
        <w:t>recommended</w:t>
      </w:r>
      <w:r w:rsidRPr="008F528D">
        <w:t>)</w:t>
      </w:r>
    </w:p>
    <w:p w14:paraId="12B37CAB" w14:textId="23499A98" w:rsidR="001B0D05" w:rsidRPr="008F528D" w:rsidRDefault="008F528D" w:rsidP="00C42ED0">
      <w:pPr>
        <w:rPr>
          <w:rFonts w:cs="Arial"/>
          <w:szCs w:val="22"/>
        </w:rPr>
      </w:pPr>
      <w:r w:rsidRPr="008F528D">
        <w:rPr>
          <w:rFonts w:cs="Arial"/>
          <w:szCs w:val="22"/>
        </w:rPr>
        <w:t xml:space="preserve">We encourage all authors of articles published in NUSAXIS journals to share their research data. In this section, please provide details regarding where data supporting reported results can be found, including links to publicly archived datasets analyzed or generated during the study. Where no new data </w:t>
      </w:r>
      <w:proofErr w:type="gramStart"/>
      <w:r w:rsidRPr="008F528D">
        <w:rPr>
          <w:rFonts w:cs="Arial"/>
          <w:szCs w:val="22"/>
        </w:rPr>
        <w:t>were</w:t>
      </w:r>
      <w:proofErr w:type="gramEnd"/>
      <w:r w:rsidRPr="008F528D">
        <w:rPr>
          <w:rFonts w:cs="Arial"/>
          <w:szCs w:val="22"/>
        </w:rPr>
        <w:t xml:space="preserve"> created, or where data is unavailable due to privacy or ethical restrictions, a statement is still required. Suggested Data Availability Statements are available in section “NUSAXIS Research Data Policies” at https://www.Nusaxis.com/ethics.</w:t>
      </w:r>
    </w:p>
    <w:p w14:paraId="64AA0431" w14:textId="7A88DBC7" w:rsidR="008A4822" w:rsidRPr="008F528D" w:rsidRDefault="008A4822" w:rsidP="00F7385B">
      <w:pPr>
        <w:pStyle w:val="Subtitle"/>
      </w:pPr>
      <w:r w:rsidRPr="008F528D">
        <w:t>References</w:t>
      </w:r>
    </w:p>
    <w:p w14:paraId="3D60F10A" w14:textId="77777777" w:rsidR="00F302B0" w:rsidRPr="008F528D" w:rsidRDefault="00F302B0" w:rsidP="00C42ED0">
      <w:pPr>
        <w:rPr>
          <w:rFonts w:cs="Arial"/>
          <w:szCs w:val="22"/>
        </w:rPr>
      </w:pPr>
      <w:r w:rsidRPr="008F528D">
        <w:rPr>
          <w:rFonts w:cs="Arial"/>
          <w:szCs w:val="22"/>
        </w:rPr>
        <w:t xml:space="preserve">The journal allows submissions in any reference style, but the editor may ask you to update the reference style at the revision stage. References will be published in </w:t>
      </w:r>
      <w:hyperlink r:id="rId12" w:history="1">
        <w:r w:rsidRPr="008F528D">
          <w:rPr>
            <w:rStyle w:val="Hyperlink"/>
            <w:rFonts w:cs="Arial"/>
            <w:szCs w:val="22"/>
          </w:rPr>
          <w:t>Chicago Manual of Style</w:t>
        </w:r>
      </w:hyperlink>
      <w:r w:rsidRPr="008F528D">
        <w:rPr>
          <w:rFonts w:cs="Arial"/>
          <w:szCs w:val="22"/>
        </w:rPr>
        <w:t>. Cite only necessary publications and use primary rather than secondary references when possible. It is acceptable to cite work that is “forthcoming” (that is, accepted but not yet published) with the pertinent year and, if available, the DOI. Works that are “submitted” and under review are not to be cited. Use of reference management software such as EndNote is highly recommended.</w:t>
      </w:r>
    </w:p>
    <w:p w14:paraId="4B0BE606" w14:textId="77777777" w:rsidR="00F302B0" w:rsidRPr="008F528D" w:rsidRDefault="00F302B0" w:rsidP="00C42ED0">
      <w:pPr>
        <w:rPr>
          <w:rFonts w:cstheme="minorHAnsi"/>
          <w:color w:val="000000"/>
          <w:szCs w:val="22"/>
          <w:bdr w:val="none" w:sz="0" w:space="0" w:color="auto" w:frame="1"/>
          <w:shd w:val="clear" w:color="auto" w:fill="FFFFFF"/>
        </w:rPr>
      </w:pPr>
      <w:r w:rsidRPr="008F528D">
        <w:rPr>
          <w:rFonts w:cstheme="minorHAnsi"/>
          <w:color w:val="000000"/>
          <w:szCs w:val="22"/>
          <w:bdr w:val="none" w:sz="0" w:space="0" w:color="auto" w:frame="1"/>
          <w:shd w:val="clear" w:color="auto" w:fill="FFFFFF"/>
        </w:rPr>
        <w:lastRenderedPageBreak/>
        <w:t xml:space="preserve">For </w:t>
      </w:r>
      <w:proofErr w:type="gramStart"/>
      <w:r w:rsidRPr="008F528D">
        <w:rPr>
          <w:rFonts w:cstheme="minorHAnsi"/>
          <w:color w:val="000000"/>
          <w:szCs w:val="22"/>
          <w:bdr w:val="none" w:sz="0" w:space="0" w:color="auto" w:frame="1"/>
          <w:shd w:val="clear" w:color="auto" w:fill="FFFFFF"/>
        </w:rPr>
        <w:t>examples</w:t>
      </w:r>
      <w:proofErr w:type="gramEnd"/>
      <w:r w:rsidRPr="008F528D">
        <w:rPr>
          <w:rFonts w:cstheme="minorHAnsi"/>
          <w:color w:val="000000"/>
          <w:szCs w:val="22"/>
          <w:bdr w:val="none" w:sz="0" w:space="0" w:color="auto" w:frame="1"/>
          <w:shd w:val="clear" w:color="auto" w:fill="FFFFFF"/>
        </w:rPr>
        <w:t xml:space="preserve">, see the Chicago Manual of Style citation quick guide here: </w:t>
      </w:r>
      <w:hyperlink r:id="rId13" w:history="1">
        <w:r w:rsidRPr="008F528D">
          <w:rPr>
            <w:rStyle w:val="Hyperlink"/>
            <w:rFonts w:cstheme="minorHAnsi"/>
            <w:szCs w:val="22"/>
            <w:bdr w:val="none" w:sz="0" w:space="0" w:color="auto" w:frame="1"/>
            <w:shd w:val="clear" w:color="auto" w:fill="FFFFFF"/>
          </w:rPr>
          <w:t>Author-Date Style</w:t>
        </w:r>
      </w:hyperlink>
      <w:r w:rsidRPr="008F528D">
        <w:rPr>
          <w:rFonts w:cstheme="minorHAnsi"/>
          <w:color w:val="000000"/>
          <w:szCs w:val="22"/>
          <w:bdr w:val="none" w:sz="0" w:space="0" w:color="auto" w:frame="1"/>
          <w:shd w:val="clear" w:color="auto" w:fill="FFFFFF"/>
        </w:rPr>
        <w:t>.</w:t>
      </w:r>
    </w:p>
    <w:p w14:paraId="0D7F24C8" w14:textId="69FFC46B" w:rsidR="008A4822" w:rsidRPr="008F528D" w:rsidRDefault="008A4822" w:rsidP="00F7385B">
      <w:pPr>
        <w:pStyle w:val="Subtitle"/>
      </w:pPr>
      <w:r w:rsidRPr="008F528D">
        <w:t>Tables</w:t>
      </w:r>
    </w:p>
    <w:p w14:paraId="61B2B4AB" w14:textId="76EB3BFF" w:rsidR="008A4822" w:rsidRPr="008F528D" w:rsidRDefault="008A4822" w:rsidP="00CE1CFE">
      <w:r w:rsidRPr="008F528D">
        <w:t xml:space="preserve">Number each table with Arabic numerals and place a descriptive caption at the top. </w:t>
      </w:r>
      <w:r w:rsidR="0076048A" w:rsidRPr="008F528D">
        <w:rPr>
          <w:b/>
          <w:bCs/>
        </w:rPr>
        <w:t>Put each table on a separate page.</w:t>
      </w:r>
      <w:r w:rsidRPr="008F528D">
        <w:t xml:space="preserve"> Use plain text with tabs and returns—do not embed tables from other programs. Identify footnotes with lower-case letters appearing as superscripts.</w:t>
      </w:r>
      <w:r w:rsidR="002F79FB" w:rsidRPr="008F528D">
        <w:t xml:space="preserve"> Alternately, upload table files (in editable format such as Excel or Word) separately after the main body text file in your submission.</w:t>
      </w:r>
    </w:p>
    <w:p w14:paraId="1E4F384D" w14:textId="77777777" w:rsidR="008A4822" w:rsidRPr="008F528D" w:rsidRDefault="008A4822" w:rsidP="00F7385B">
      <w:pPr>
        <w:pStyle w:val="Subtitle"/>
      </w:pPr>
      <w:r w:rsidRPr="008F528D">
        <w:t>Figures (graphs, charts, line drawings, photographs)</w:t>
      </w:r>
    </w:p>
    <w:p w14:paraId="3981B1E7" w14:textId="7EDBEB6F" w:rsidR="00842214" w:rsidRPr="008F528D" w:rsidRDefault="0076048A" w:rsidP="00C42ED0">
      <w:pPr>
        <w:rPr>
          <w:rFonts w:cs="Arial"/>
          <w:szCs w:val="22"/>
        </w:rPr>
      </w:pPr>
      <w:r w:rsidRPr="008F528D">
        <w:rPr>
          <w:rFonts w:cs="Arial"/>
          <w:b/>
          <w:bCs/>
          <w:szCs w:val="22"/>
        </w:rPr>
        <w:t>Put each figure on a separate page</w:t>
      </w:r>
      <w:r w:rsidR="009B3784" w:rsidRPr="008F528D">
        <w:rPr>
          <w:rFonts w:cs="Arial"/>
          <w:szCs w:val="22"/>
        </w:rPr>
        <w:t>, with the f</w:t>
      </w:r>
      <w:r w:rsidR="008A4822" w:rsidRPr="008F528D">
        <w:rPr>
          <w:rFonts w:cs="Arial"/>
          <w:szCs w:val="22"/>
        </w:rPr>
        <w:t>igure nu</w:t>
      </w:r>
      <w:r w:rsidR="009B3784" w:rsidRPr="008F528D">
        <w:rPr>
          <w:rFonts w:cs="Arial"/>
          <w:szCs w:val="22"/>
        </w:rPr>
        <w:t>mber and</w:t>
      </w:r>
      <w:r w:rsidR="008A4822" w:rsidRPr="008F528D">
        <w:rPr>
          <w:rFonts w:cs="Arial"/>
          <w:szCs w:val="22"/>
        </w:rPr>
        <w:t xml:space="preserve"> caption </w:t>
      </w:r>
      <w:r w:rsidR="009B3784" w:rsidRPr="008F528D">
        <w:rPr>
          <w:rFonts w:cs="Arial"/>
          <w:szCs w:val="22"/>
        </w:rPr>
        <w:t>below each figure</w:t>
      </w:r>
      <w:r w:rsidR="008A4822" w:rsidRPr="008F528D">
        <w:rPr>
          <w:rFonts w:cs="Arial"/>
          <w:szCs w:val="22"/>
        </w:rPr>
        <w:t xml:space="preserve">. Use Arabic numerals. </w:t>
      </w:r>
      <w:r w:rsidR="00842214" w:rsidRPr="008F528D">
        <w:rPr>
          <w:rFonts w:cs="Arial"/>
          <w:szCs w:val="22"/>
        </w:rPr>
        <w:t>It is acceptable to upload separate figure files (in high resolution) after the main body text file in your submission, or to include them at the end of the main body text file.</w:t>
      </w:r>
    </w:p>
    <w:p w14:paraId="66DDC734" w14:textId="77777777" w:rsidR="00842214" w:rsidRPr="008F528D" w:rsidRDefault="008A4822" w:rsidP="00C42ED0">
      <w:pPr>
        <w:rPr>
          <w:rFonts w:cs="Arial"/>
          <w:szCs w:val="22"/>
        </w:rPr>
      </w:pPr>
      <w:r w:rsidRPr="008F528D">
        <w:rPr>
          <w:rFonts w:cs="Arial"/>
          <w:szCs w:val="22"/>
        </w:rPr>
        <w:t xml:space="preserve">Authors are responsible for </w:t>
      </w:r>
      <w:r w:rsidR="00B960A0" w:rsidRPr="008F528D">
        <w:rPr>
          <w:rFonts w:cs="Arial"/>
          <w:szCs w:val="22"/>
        </w:rPr>
        <w:t xml:space="preserve">properly citing and </w:t>
      </w:r>
      <w:r w:rsidRPr="008F528D">
        <w:rPr>
          <w:rFonts w:cs="Arial"/>
          <w:szCs w:val="22"/>
        </w:rPr>
        <w:t xml:space="preserve">obtaining copyright permission to reproduce copyrighted </w:t>
      </w:r>
      <w:r w:rsidR="00B960A0" w:rsidRPr="008F528D">
        <w:rPr>
          <w:rFonts w:cs="Arial"/>
          <w:szCs w:val="22"/>
        </w:rPr>
        <w:t>content</w:t>
      </w:r>
      <w:r w:rsidR="007E07E3" w:rsidRPr="008F528D">
        <w:rPr>
          <w:rFonts w:cs="Arial"/>
          <w:szCs w:val="22"/>
        </w:rPr>
        <w:t xml:space="preserve"> and should upload proof of permission with the submission</w:t>
      </w:r>
      <w:r w:rsidRPr="008F528D">
        <w:rPr>
          <w:rFonts w:cs="Arial"/>
          <w:szCs w:val="22"/>
        </w:rPr>
        <w:t>.</w:t>
      </w:r>
      <w:r w:rsidR="007E07E3" w:rsidRPr="008F528D">
        <w:rPr>
          <w:rFonts w:cs="Arial"/>
          <w:szCs w:val="22"/>
        </w:rPr>
        <w:t xml:space="preserve"> </w:t>
      </w:r>
    </w:p>
    <w:p w14:paraId="08EECFCD" w14:textId="77777777" w:rsidR="009B3784" w:rsidRPr="008F528D" w:rsidRDefault="009B3784" w:rsidP="00F7385B">
      <w:pPr>
        <w:pStyle w:val="Subtitle"/>
        <w:rPr>
          <w:b w:val="0"/>
        </w:rPr>
      </w:pPr>
      <w:r w:rsidRPr="008F528D">
        <w:t>Supplemental Information</w:t>
      </w:r>
    </w:p>
    <w:p w14:paraId="4CA693EF" w14:textId="5D1355AF" w:rsidR="009B3784" w:rsidRPr="008F528D" w:rsidRDefault="009B3784" w:rsidP="00C42ED0">
      <w:pPr>
        <w:rPr>
          <w:rFonts w:cs="Arial"/>
          <w:szCs w:val="22"/>
        </w:rPr>
      </w:pPr>
      <w:r w:rsidRPr="008F528D">
        <w:rPr>
          <w:rFonts w:cs="Arial"/>
          <w:szCs w:val="22"/>
        </w:rPr>
        <w:t xml:space="preserve">If you have very large tables, videos, or other supplementary material that is too large to publish </w:t>
      </w:r>
      <w:r w:rsidR="007E07E3" w:rsidRPr="008F528D">
        <w:rPr>
          <w:rFonts w:cs="Arial"/>
          <w:szCs w:val="22"/>
        </w:rPr>
        <w:t>with</w:t>
      </w:r>
      <w:r w:rsidRPr="008F528D">
        <w:rPr>
          <w:rFonts w:cs="Arial"/>
          <w:szCs w:val="22"/>
        </w:rPr>
        <w:t xml:space="preserve">in </w:t>
      </w:r>
      <w:r w:rsidR="007E07E3" w:rsidRPr="008F528D">
        <w:rPr>
          <w:rFonts w:cs="Arial"/>
          <w:szCs w:val="22"/>
        </w:rPr>
        <w:t>the article</w:t>
      </w:r>
      <w:r w:rsidRPr="008F528D">
        <w:rPr>
          <w:rFonts w:cs="Arial"/>
          <w:szCs w:val="22"/>
        </w:rPr>
        <w:t xml:space="preserve">, it can be published </w:t>
      </w:r>
      <w:r w:rsidR="007E07E3" w:rsidRPr="008F528D">
        <w:rPr>
          <w:rFonts w:cs="Arial"/>
          <w:szCs w:val="22"/>
        </w:rPr>
        <w:t>as supplemental material online</w:t>
      </w:r>
      <w:r w:rsidRPr="008F528D">
        <w:rPr>
          <w:rFonts w:cs="Arial"/>
          <w:szCs w:val="22"/>
        </w:rPr>
        <w:t>. Submit supplementary materials as separate files</w:t>
      </w:r>
      <w:r w:rsidR="007E07E3" w:rsidRPr="008F528D">
        <w:rPr>
          <w:rFonts w:cs="Arial"/>
          <w:szCs w:val="22"/>
        </w:rPr>
        <w:t>.</w:t>
      </w:r>
    </w:p>
    <w:p w14:paraId="25FA0CEE" w14:textId="4910CD98" w:rsidR="00E51278" w:rsidRPr="008F528D" w:rsidRDefault="00E51278" w:rsidP="00C42ED0">
      <w:pPr>
        <w:rPr>
          <w:rFonts w:cs="Arial"/>
          <w:b/>
          <w:szCs w:val="22"/>
        </w:rPr>
      </w:pPr>
    </w:p>
    <w:sectPr w:rsidR="00E51278" w:rsidRPr="008F528D" w:rsidSect="00F7385B">
      <w:footerReference w:type="default" r:id="rId14"/>
      <w:endnotePr>
        <w:numFmt w:val="decimal"/>
        <w:numStart w:val="0"/>
      </w:endnotePr>
      <w:pgSz w:w="11906" w:h="16838" w:code="9"/>
      <w:pgMar w:top="1440" w:right="1440" w:bottom="1440" w:left="1440" w:header="720" w:footer="720"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5B290" w14:textId="77777777" w:rsidR="008B371F" w:rsidRDefault="008B371F" w:rsidP="009764B8">
      <w:pPr>
        <w:spacing w:before="0" w:after="0" w:line="240" w:lineRule="auto"/>
      </w:pPr>
      <w:r>
        <w:separator/>
      </w:r>
    </w:p>
  </w:endnote>
  <w:endnote w:type="continuationSeparator" w:id="0">
    <w:p w14:paraId="5EA98B47" w14:textId="77777777" w:rsidR="008B371F" w:rsidRDefault="008B371F" w:rsidP="009764B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Aptos">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Utopia">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918565"/>
      <w:docPartObj>
        <w:docPartGallery w:val="Page Numbers (Bottom of Page)"/>
        <w:docPartUnique/>
      </w:docPartObj>
    </w:sdtPr>
    <w:sdtEndPr>
      <w:rPr>
        <w:noProof/>
      </w:rPr>
    </w:sdtEndPr>
    <w:sdtContent>
      <w:p w14:paraId="520CC4C4" w14:textId="7AE6509D" w:rsidR="009764B8" w:rsidRDefault="009764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A57EC1" w14:textId="77777777" w:rsidR="009764B8" w:rsidRDefault="009764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CC40F" w14:textId="77777777" w:rsidR="008B371F" w:rsidRDefault="008B371F" w:rsidP="009764B8">
      <w:pPr>
        <w:spacing w:before="0" w:after="0" w:line="240" w:lineRule="auto"/>
      </w:pPr>
      <w:r>
        <w:separator/>
      </w:r>
    </w:p>
  </w:footnote>
  <w:footnote w:type="continuationSeparator" w:id="0">
    <w:p w14:paraId="3A6C600F" w14:textId="77777777" w:rsidR="008B371F" w:rsidRDefault="008B371F" w:rsidP="009764B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2C45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400CC7"/>
    <w:multiLevelType w:val="hybridMultilevel"/>
    <w:tmpl w:val="C6286AC6"/>
    <w:lvl w:ilvl="0" w:tplc="EC00546E">
      <w:start w:val="1"/>
      <w:numFmt w:val="bullet"/>
      <w:lvlText w:val="□"/>
      <w:lvlJc w:val="left"/>
      <w:pPr>
        <w:ind w:left="1008" w:hanging="360"/>
      </w:pPr>
      <w:rPr>
        <w:rFonts w:ascii="Arial" w:hAnsi="Aria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21557C09"/>
    <w:multiLevelType w:val="hybridMultilevel"/>
    <w:tmpl w:val="660A11CE"/>
    <w:lvl w:ilvl="0" w:tplc="EC00546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D613C5"/>
    <w:multiLevelType w:val="hybridMultilevel"/>
    <w:tmpl w:val="3B907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D122CA"/>
    <w:multiLevelType w:val="hybridMultilevel"/>
    <w:tmpl w:val="3D66FAE6"/>
    <w:lvl w:ilvl="0" w:tplc="9DB2481E">
      <w:numFmt w:val="bullet"/>
      <w:lvlText w:val="•"/>
      <w:lvlJc w:val="left"/>
      <w:pPr>
        <w:ind w:left="1080" w:hanging="720"/>
      </w:pPr>
      <w:rPr>
        <w:rFonts w:ascii="Lato" w:eastAsia="Aptos" w:hAnsi="Lato" w:cs="Apto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32675CD7"/>
    <w:multiLevelType w:val="hybridMultilevel"/>
    <w:tmpl w:val="F3CC8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414C46"/>
    <w:multiLevelType w:val="hybridMultilevel"/>
    <w:tmpl w:val="D01A2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977960"/>
    <w:multiLevelType w:val="multilevel"/>
    <w:tmpl w:val="631C9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9148D5"/>
    <w:multiLevelType w:val="hybridMultilevel"/>
    <w:tmpl w:val="26168D30"/>
    <w:lvl w:ilvl="0" w:tplc="82CAF08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6600EA2"/>
    <w:multiLevelType w:val="hybridMultilevel"/>
    <w:tmpl w:val="029C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5787788">
    <w:abstractNumId w:val="0"/>
  </w:num>
  <w:num w:numId="2" w16cid:durableId="1961571657">
    <w:abstractNumId w:val="7"/>
  </w:num>
  <w:num w:numId="3" w16cid:durableId="838691016">
    <w:abstractNumId w:val="3"/>
  </w:num>
  <w:num w:numId="4" w16cid:durableId="1321272873">
    <w:abstractNumId w:val="6"/>
  </w:num>
  <w:num w:numId="5" w16cid:durableId="375931703">
    <w:abstractNumId w:val="1"/>
  </w:num>
  <w:num w:numId="6" w16cid:durableId="1074473021">
    <w:abstractNumId w:val="2"/>
  </w:num>
  <w:num w:numId="7" w16cid:durableId="1838105930">
    <w:abstractNumId w:val="9"/>
  </w:num>
  <w:num w:numId="8" w16cid:durableId="371268216">
    <w:abstractNumId w:val="5"/>
  </w:num>
  <w:num w:numId="9" w16cid:durableId="2082362368">
    <w:abstractNumId w:val="4"/>
  </w:num>
  <w:num w:numId="10" w16cid:durableId="19110334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pos w:val="sectEnd"/>
    <w:numFmt w:val="decimal"/>
    <w:numStart w:val="0"/>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GuidePreference" w:val="-1"/>
  </w:docVars>
  <w:rsids>
    <w:rsidRoot w:val="00A564E6"/>
    <w:rsid w:val="00012B10"/>
    <w:rsid w:val="000210E8"/>
    <w:rsid w:val="00042E2F"/>
    <w:rsid w:val="00044CED"/>
    <w:rsid w:val="000453CF"/>
    <w:rsid w:val="000761CA"/>
    <w:rsid w:val="000E1592"/>
    <w:rsid w:val="00101D9D"/>
    <w:rsid w:val="0012494A"/>
    <w:rsid w:val="0013334A"/>
    <w:rsid w:val="00133DDE"/>
    <w:rsid w:val="00147739"/>
    <w:rsid w:val="001604AF"/>
    <w:rsid w:val="001768DB"/>
    <w:rsid w:val="001B0D05"/>
    <w:rsid w:val="001C317B"/>
    <w:rsid w:val="001F52B6"/>
    <w:rsid w:val="0020205A"/>
    <w:rsid w:val="00210599"/>
    <w:rsid w:val="002260CF"/>
    <w:rsid w:val="002331D0"/>
    <w:rsid w:val="002533A6"/>
    <w:rsid w:val="002B1C61"/>
    <w:rsid w:val="002E79EA"/>
    <w:rsid w:val="002F79FB"/>
    <w:rsid w:val="00334A0C"/>
    <w:rsid w:val="0034408A"/>
    <w:rsid w:val="00347992"/>
    <w:rsid w:val="003574E9"/>
    <w:rsid w:val="00371477"/>
    <w:rsid w:val="003B1DE2"/>
    <w:rsid w:val="003B63AD"/>
    <w:rsid w:val="00454BCE"/>
    <w:rsid w:val="004556C6"/>
    <w:rsid w:val="0046272A"/>
    <w:rsid w:val="00471DFA"/>
    <w:rsid w:val="00481558"/>
    <w:rsid w:val="00493A04"/>
    <w:rsid w:val="00497853"/>
    <w:rsid w:val="004D1460"/>
    <w:rsid w:val="004F6494"/>
    <w:rsid w:val="004F7736"/>
    <w:rsid w:val="00503648"/>
    <w:rsid w:val="00527EF6"/>
    <w:rsid w:val="00550428"/>
    <w:rsid w:val="0057482C"/>
    <w:rsid w:val="0058204B"/>
    <w:rsid w:val="005B68BE"/>
    <w:rsid w:val="005C471C"/>
    <w:rsid w:val="005D0889"/>
    <w:rsid w:val="005D76AF"/>
    <w:rsid w:val="0062037C"/>
    <w:rsid w:val="00627451"/>
    <w:rsid w:val="006373ED"/>
    <w:rsid w:val="00641BB3"/>
    <w:rsid w:val="006812B1"/>
    <w:rsid w:val="00683285"/>
    <w:rsid w:val="00684E84"/>
    <w:rsid w:val="006918DE"/>
    <w:rsid w:val="0069554B"/>
    <w:rsid w:val="006A3A57"/>
    <w:rsid w:val="006A708B"/>
    <w:rsid w:val="006C072D"/>
    <w:rsid w:val="007211FB"/>
    <w:rsid w:val="007527A4"/>
    <w:rsid w:val="0076048A"/>
    <w:rsid w:val="00763776"/>
    <w:rsid w:val="00777937"/>
    <w:rsid w:val="007A0EF6"/>
    <w:rsid w:val="007A48AD"/>
    <w:rsid w:val="007A5B77"/>
    <w:rsid w:val="007C05A0"/>
    <w:rsid w:val="007C61F2"/>
    <w:rsid w:val="007C65BC"/>
    <w:rsid w:val="007E07E3"/>
    <w:rsid w:val="0080133D"/>
    <w:rsid w:val="00823E0F"/>
    <w:rsid w:val="008272E7"/>
    <w:rsid w:val="00842214"/>
    <w:rsid w:val="00852DBF"/>
    <w:rsid w:val="008753E8"/>
    <w:rsid w:val="008A4822"/>
    <w:rsid w:val="008B371F"/>
    <w:rsid w:val="008D0D3E"/>
    <w:rsid w:val="008E2F25"/>
    <w:rsid w:val="008F528D"/>
    <w:rsid w:val="008F60F5"/>
    <w:rsid w:val="008F673A"/>
    <w:rsid w:val="00901A2C"/>
    <w:rsid w:val="00913CBD"/>
    <w:rsid w:val="00930B7E"/>
    <w:rsid w:val="00975BD4"/>
    <w:rsid w:val="009764B8"/>
    <w:rsid w:val="009B3784"/>
    <w:rsid w:val="009C2F64"/>
    <w:rsid w:val="009D69BE"/>
    <w:rsid w:val="009F78E6"/>
    <w:rsid w:val="00A111FE"/>
    <w:rsid w:val="00A55C18"/>
    <w:rsid w:val="00A564E6"/>
    <w:rsid w:val="00AE04BB"/>
    <w:rsid w:val="00AE1EBA"/>
    <w:rsid w:val="00B41DC1"/>
    <w:rsid w:val="00B421A6"/>
    <w:rsid w:val="00B86B75"/>
    <w:rsid w:val="00B960A0"/>
    <w:rsid w:val="00BA1A62"/>
    <w:rsid w:val="00BA2825"/>
    <w:rsid w:val="00BB19B4"/>
    <w:rsid w:val="00C1457B"/>
    <w:rsid w:val="00C24F92"/>
    <w:rsid w:val="00C3299A"/>
    <w:rsid w:val="00C42ED0"/>
    <w:rsid w:val="00C80253"/>
    <w:rsid w:val="00C86594"/>
    <w:rsid w:val="00C92711"/>
    <w:rsid w:val="00CB1F5D"/>
    <w:rsid w:val="00CD45B4"/>
    <w:rsid w:val="00CE1CFE"/>
    <w:rsid w:val="00D037E1"/>
    <w:rsid w:val="00D731E4"/>
    <w:rsid w:val="00D7788A"/>
    <w:rsid w:val="00DC4786"/>
    <w:rsid w:val="00DF3D83"/>
    <w:rsid w:val="00E261ED"/>
    <w:rsid w:val="00E41E7B"/>
    <w:rsid w:val="00E51278"/>
    <w:rsid w:val="00E64181"/>
    <w:rsid w:val="00EB237A"/>
    <w:rsid w:val="00F302B0"/>
    <w:rsid w:val="00F350A1"/>
    <w:rsid w:val="00F50BA7"/>
    <w:rsid w:val="00F7385B"/>
    <w:rsid w:val="00F97BA6"/>
    <w:rsid w:val="00FF1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8FDB2"/>
  <w15:docId w15:val="{96472A14-CB11-4594-985F-8B3924DF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4786"/>
    <w:pPr>
      <w:overflowPunct w:val="0"/>
      <w:autoSpaceDE w:val="0"/>
      <w:autoSpaceDN w:val="0"/>
      <w:adjustRightInd w:val="0"/>
      <w:spacing w:before="240" w:after="240" w:line="360" w:lineRule="auto"/>
      <w:jc w:val="both"/>
      <w:textAlignment w:val="baseline"/>
    </w:pPr>
    <w:rPr>
      <w:rFonts w:ascii="Palatino Linotype" w:hAnsi="Palatino Linotype"/>
      <w:sz w:val="22"/>
    </w:rPr>
  </w:style>
  <w:style w:type="paragraph" w:styleId="Heading1">
    <w:name w:val="heading 1"/>
    <w:basedOn w:val="Normal"/>
    <w:next w:val="Normal"/>
    <w:qFormat/>
    <w:rsid w:val="00DC4786"/>
    <w:pPr>
      <w:keepNext/>
      <w:outlineLvl w:val="0"/>
    </w:pPr>
    <w:rPr>
      <w:b/>
      <w:caps/>
    </w:rPr>
  </w:style>
  <w:style w:type="paragraph" w:styleId="Heading2">
    <w:name w:val="heading 2"/>
    <w:basedOn w:val="Normal"/>
    <w:next w:val="Normal"/>
    <w:link w:val="Heading2Char"/>
    <w:unhideWhenUsed/>
    <w:qFormat/>
    <w:rsid w:val="00C42ED0"/>
    <w:pPr>
      <w:keepNext/>
      <w:keepLines/>
      <w:spacing w:before="120"/>
      <w:jc w:val="left"/>
      <w:outlineLvl w:val="1"/>
    </w:pPr>
    <w:rPr>
      <w:rFonts w:eastAsiaTheme="majorEastAsia" w:cstheme="majorBidi"/>
      <w:b/>
      <w:szCs w:val="26"/>
    </w:rPr>
  </w:style>
  <w:style w:type="paragraph" w:styleId="Heading3">
    <w:name w:val="heading 3"/>
    <w:basedOn w:val="Normal"/>
    <w:next w:val="Normal"/>
    <w:link w:val="Heading3Char"/>
    <w:unhideWhenUsed/>
    <w:qFormat/>
    <w:rsid w:val="00C42ED0"/>
    <w:pPr>
      <w:keepNext/>
      <w:keepLines/>
      <w:spacing w:before="120"/>
      <w:jc w:val="left"/>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1768DB"/>
    <w:rPr>
      <w:rFonts w:ascii="Tahoma" w:hAnsi="Tahoma" w:cs="Tahoma"/>
      <w:sz w:val="16"/>
      <w:szCs w:val="16"/>
    </w:rPr>
  </w:style>
  <w:style w:type="character" w:styleId="LineNumber">
    <w:name w:val="line number"/>
    <w:basedOn w:val="DefaultParagraphFont"/>
    <w:rsid w:val="004556C6"/>
  </w:style>
  <w:style w:type="paragraph" w:styleId="ListBullet">
    <w:name w:val="List Bullet"/>
    <w:basedOn w:val="Normal"/>
    <w:rsid w:val="008753E8"/>
    <w:pPr>
      <w:numPr>
        <w:numId w:val="1"/>
      </w:numPr>
      <w:contextualSpacing/>
    </w:pPr>
  </w:style>
  <w:style w:type="paragraph" w:customStyle="1" w:styleId="body">
    <w:name w:val="body"/>
    <w:basedOn w:val="Normal"/>
    <w:uiPriority w:val="99"/>
    <w:rsid w:val="000453CF"/>
    <w:pPr>
      <w:overflowPunct/>
      <w:spacing w:line="210" w:lineRule="atLeast"/>
      <w:ind w:firstLine="160"/>
      <w:textAlignment w:val="center"/>
    </w:pPr>
    <w:rPr>
      <w:rFonts w:ascii="Utopia" w:hAnsi="Utopia" w:cs="Utopia"/>
      <w:color w:val="000000"/>
      <w:sz w:val="18"/>
      <w:szCs w:val="18"/>
    </w:rPr>
  </w:style>
  <w:style w:type="paragraph" w:customStyle="1" w:styleId="subhead2">
    <w:name w:val="subhead 2"/>
    <w:basedOn w:val="Normal"/>
    <w:uiPriority w:val="99"/>
    <w:rsid w:val="00AE1EBA"/>
    <w:pPr>
      <w:overflowPunct/>
      <w:spacing w:before="200" w:after="20" w:line="210" w:lineRule="atLeast"/>
      <w:textAlignment w:val="center"/>
    </w:pPr>
    <w:rPr>
      <w:rFonts w:ascii="Utopia" w:hAnsi="Utopia" w:cs="Utopia"/>
      <w:color w:val="000000"/>
      <w:sz w:val="19"/>
      <w:szCs w:val="19"/>
    </w:rPr>
  </w:style>
  <w:style w:type="character" w:styleId="CommentReference">
    <w:name w:val="annotation reference"/>
    <w:rsid w:val="00CB1F5D"/>
    <w:rPr>
      <w:sz w:val="16"/>
      <w:szCs w:val="16"/>
    </w:rPr>
  </w:style>
  <w:style w:type="paragraph" w:styleId="CommentText">
    <w:name w:val="annotation text"/>
    <w:basedOn w:val="Normal"/>
    <w:link w:val="CommentTextChar"/>
    <w:rsid w:val="00CB1F5D"/>
  </w:style>
  <w:style w:type="character" w:customStyle="1" w:styleId="CommentTextChar">
    <w:name w:val="Comment Text Char"/>
    <w:basedOn w:val="DefaultParagraphFont"/>
    <w:link w:val="CommentText"/>
    <w:rsid w:val="00CB1F5D"/>
  </w:style>
  <w:style w:type="paragraph" w:styleId="CommentSubject">
    <w:name w:val="annotation subject"/>
    <w:basedOn w:val="CommentText"/>
    <w:next w:val="CommentText"/>
    <w:link w:val="CommentSubjectChar"/>
    <w:rsid w:val="00CB1F5D"/>
    <w:rPr>
      <w:b/>
      <w:bCs/>
    </w:rPr>
  </w:style>
  <w:style w:type="character" w:customStyle="1" w:styleId="CommentSubjectChar">
    <w:name w:val="Comment Subject Char"/>
    <w:link w:val="CommentSubject"/>
    <w:rsid w:val="00CB1F5D"/>
    <w:rPr>
      <w:b/>
      <w:bCs/>
    </w:rPr>
  </w:style>
  <w:style w:type="character" w:styleId="FollowedHyperlink">
    <w:name w:val="FollowedHyperlink"/>
    <w:rsid w:val="009C2F64"/>
    <w:rPr>
      <w:color w:val="800080"/>
      <w:u w:val="single"/>
    </w:rPr>
  </w:style>
  <w:style w:type="character" w:styleId="Strong">
    <w:name w:val="Strong"/>
    <w:uiPriority w:val="22"/>
    <w:qFormat/>
    <w:rsid w:val="004F6494"/>
    <w:rPr>
      <w:b/>
      <w:bCs/>
    </w:rPr>
  </w:style>
  <w:style w:type="character" w:customStyle="1" w:styleId="apple-converted-space">
    <w:name w:val="apple-converted-space"/>
    <w:rsid w:val="004F6494"/>
  </w:style>
  <w:style w:type="paragraph" w:styleId="ListParagraph">
    <w:name w:val="List Paragraph"/>
    <w:basedOn w:val="Normal"/>
    <w:uiPriority w:val="34"/>
    <w:qFormat/>
    <w:rsid w:val="009D69BE"/>
    <w:pPr>
      <w:ind w:left="720"/>
      <w:contextualSpacing/>
    </w:pPr>
  </w:style>
  <w:style w:type="character" w:styleId="UnresolvedMention">
    <w:name w:val="Unresolved Mention"/>
    <w:basedOn w:val="DefaultParagraphFont"/>
    <w:uiPriority w:val="99"/>
    <w:semiHidden/>
    <w:unhideWhenUsed/>
    <w:rsid w:val="001B0D05"/>
    <w:rPr>
      <w:color w:val="605E5C"/>
      <w:shd w:val="clear" w:color="auto" w:fill="E1DFDD"/>
    </w:rPr>
  </w:style>
  <w:style w:type="character" w:styleId="Emphasis">
    <w:name w:val="Emphasis"/>
    <w:basedOn w:val="DefaultParagraphFont"/>
    <w:uiPriority w:val="20"/>
    <w:qFormat/>
    <w:rsid w:val="00C92711"/>
    <w:rPr>
      <w:i/>
      <w:iCs/>
    </w:rPr>
  </w:style>
  <w:style w:type="character" w:customStyle="1" w:styleId="Heading2Char">
    <w:name w:val="Heading 2 Char"/>
    <w:basedOn w:val="DefaultParagraphFont"/>
    <w:link w:val="Heading2"/>
    <w:rsid w:val="00C42ED0"/>
    <w:rPr>
      <w:rFonts w:ascii="Palatino Linotype" w:eastAsiaTheme="majorEastAsia" w:hAnsi="Palatino Linotype" w:cstheme="majorBidi"/>
      <w:b/>
      <w:sz w:val="22"/>
      <w:szCs w:val="26"/>
    </w:rPr>
  </w:style>
  <w:style w:type="character" w:customStyle="1" w:styleId="Heading3Char">
    <w:name w:val="Heading 3 Char"/>
    <w:basedOn w:val="DefaultParagraphFont"/>
    <w:link w:val="Heading3"/>
    <w:rsid w:val="00C42ED0"/>
    <w:rPr>
      <w:rFonts w:ascii="Palatino Linotype" w:eastAsiaTheme="majorEastAsia" w:hAnsi="Palatino Linotype" w:cstheme="majorBidi"/>
      <w:i/>
      <w:sz w:val="22"/>
      <w:szCs w:val="24"/>
    </w:rPr>
  </w:style>
  <w:style w:type="table" w:styleId="GridTable1Light">
    <w:name w:val="Grid Table 1 Light"/>
    <w:basedOn w:val="TableNormal"/>
    <w:uiPriority w:val="46"/>
    <w:rsid w:val="00C42ED0"/>
    <w:pPr>
      <w:spacing w:before="240"/>
      <w:ind w:firstLine="720"/>
      <w:jc w:val="both"/>
    </w:pPr>
    <w:rPr>
      <w:rFonts w:ascii="Aptos" w:eastAsia="Aptos" w:hAnsi="Aptos" w:cs="Aptos"/>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nhideWhenUsed/>
    <w:rsid w:val="009764B8"/>
    <w:pPr>
      <w:tabs>
        <w:tab w:val="center" w:pos="4680"/>
        <w:tab w:val="right" w:pos="9360"/>
      </w:tabs>
      <w:spacing w:before="0" w:after="0" w:line="240" w:lineRule="auto"/>
    </w:pPr>
  </w:style>
  <w:style w:type="character" w:customStyle="1" w:styleId="HeaderChar">
    <w:name w:val="Header Char"/>
    <w:basedOn w:val="DefaultParagraphFont"/>
    <w:link w:val="Header"/>
    <w:rsid w:val="009764B8"/>
    <w:rPr>
      <w:rFonts w:ascii="Palatino Linotype" w:hAnsi="Palatino Linotype"/>
      <w:sz w:val="22"/>
    </w:rPr>
  </w:style>
  <w:style w:type="paragraph" w:styleId="Footer">
    <w:name w:val="footer"/>
    <w:basedOn w:val="Normal"/>
    <w:link w:val="FooterChar"/>
    <w:uiPriority w:val="99"/>
    <w:unhideWhenUsed/>
    <w:rsid w:val="009764B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764B8"/>
    <w:rPr>
      <w:rFonts w:ascii="Palatino Linotype" w:hAnsi="Palatino Linotype"/>
      <w:sz w:val="22"/>
    </w:rPr>
  </w:style>
  <w:style w:type="paragraph" w:styleId="Subtitle">
    <w:name w:val="Subtitle"/>
    <w:basedOn w:val="Normal"/>
    <w:next w:val="Normal"/>
    <w:link w:val="SubtitleChar"/>
    <w:qFormat/>
    <w:rsid w:val="00DC4786"/>
    <w:pPr>
      <w:numPr>
        <w:ilvl w:val="1"/>
      </w:numPr>
    </w:pPr>
    <w:rPr>
      <w:rFonts w:eastAsiaTheme="minorEastAsia" w:cstheme="minorBidi"/>
      <w:b/>
      <w:szCs w:val="22"/>
    </w:rPr>
  </w:style>
  <w:style w:type="character" w:customStyle="1" w:styleId="SubtitleChar">
    <w:name w:val="Subtitle Char"/>
    <w:basedOn w:val="DefaultParagraphFont"/>
    <w:link w:val="Subtitle"/>
    <w:rsid w:val="00DC4786"/>
    <w:rPr>
      <w:rFonts w:ascii="Palatino Linotype" w:eastAsiaTheme="minorEastAsia" w:hAnsi="Palatino Linotype" w:cstheme="minorBidi"/>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082258">
      <w:bodyDiv w:val="1"/>
      <w:marLeft w:val="0"/>
      <w:marRight w:val="0"/>
      <w:marTop w:val="0"/>
      <w:marBottom w:val="0"/>
      <w:divBdr>
        <w:top w:val="none" w:sz="0" w:space="0" w:color="auto"/>
        <w:left w:val="none" w:sz="0" w:space="0" w:color="auto"/>
        <w:bottom w:val="none" w:sz="0" w:space="0" w:color="auto"/>
        <w:right w:val="none" w:sz="0" w:space="0" w:color="auto"/>
      </w:divBdr>
    </w:div>
    <w:div w:id="364067767">
      <w:bodyDiv w:val="1"/>
      <w:marLeft w:val="0"/>
      <w:marRight w:val="0"/>
      <w:marTop w:val="0"/>
      <w:marBottom w:val="0"/>
      <w:divBdr>
        <w:top w:val="none" w:sz="0" w:space="0" w:color="auto"/>
        <w:left w:val="none" w:sz="0" w:space="0" w:color="auto"/>
        <w:bottom w:val="none" w:sz="0" w:space="0" w:color="auto"/>
        <w:right w:val="none" w:sz="0" w:space="0" w:color="auto"/>
      </w:divBdr>
      <w:divsChild>
        <w:div w:id="762917412">
          <w:marLeft w:val="2643"/>
          <w:marRight w:val="0"/>
          <w:marTop w:val="0"/>
          <w:marBottom w:val="0"/>
          <w:divBdr>
            <w:top w:val="none" w:sz="0" w:space="0" w:color="auto"/>
            <w:left w:val="none" w:sz="0" w:space="0" w:color="auto"/>
            <w:bottom w:val="none" w:sz="0" w:space="0" w:color="auto"/>
            <w:right w:val="none" w:sz="0" w:space="0" w:color="auto"/>
          </w:divBdr>
        </w:div>
        <w:div w:id="1139372822">
          <w:marLeft w:val="0"/>
          <w:marRight w:val="0"/>
          <w:marTop w:val="0"/>
          <w:marBottom w:val="0"/>
          <w:divBdr>
            <w:top w:val="none" w:sz="0" w:space="0" w:color="auto"/>
            <w:left w:val="none" w:sz="0" w:space="0" w:color="auto"/>
            <w:bottom w:val="none" w:sz="0" w:space="0" w:color="auto"/>
            <w:right w:val="none" w:sz="0" w:space="0" w:color="auto"/>
          </w:divBdr>
          <w:divsChild>
            <w:div w:id="340934332">
              <w:marLeft w:val="0"/>
              <w:marRight w:val="0"/>
              <w:marTop w:val="0"/>
              <w:marBottom w:val="0"/>
              <w:divBdr>
                <w:top w:val="none" w:sz="0" w:space="0" w:color="auto"/>
                <w:left w:val="none" w:sz="0" w:space="0" w:color="auto"/>
                <w:bottom w:val="none" w:sz="0" w:space="0" w:color="auto"/>
                <w:right w:val="none" w:sz="0" w:space="0" w:color="auto"/>
              </w:divBdr>
              <w:divsChild>
                <w:div w:id="499468420">
                  <w:marLeft w:val="0"/>
                  <w:marRight w:val="0"/>
                  <w:marTop w:val="0"/>
                  <w:marBottom w:val="0"/>
                  <w:divBdr>
                    <w:top w:val="none" w:sz="0" w:space="0" w:color="auto"/>
                    <w:left w:val="none" w:sz="0" w:space="0" w:color="auto"/>
                    <w:bottom w:val="none" w:sz="0" w:space="0" w:color="auto"/>
                    <w:right w:val="none" w:sz="0" w:space="0" w:color="auto"/>
                  </w:divBdr>
                </w:div>
                <w:div w:id="533152205">
                  <w:marLeft w:val="0"/>
                  <w:marRight w:val="0"/>
                  <w:marTop w:val="0"/>
                  <w:marBottom w:val="0"/>
                  <w:divBdr>
                    <w:top w:val="none" w:sz="0" w:space="0" w:color="auto"/>
                    <w:left w:val="none" w:sz="0" w:space="0" w:color="auto"/>
                    <w:bottom w:val="none" w:sz="0" w:space="0" w:color="auto"/>
                    <w:right w:val="none" w:sz="0" w:space="0" w:color="auto"/>
                  </w:divBdr>
                </w:div>
                <w:div w:id="567881518">
                  <w:marLeft w:val="0"/>
                  <w:marRight w:val="0"/>
                  <w:marTop w:val="0"/>
                  <w:marBottom w:val="0"/>
                  <w:divBdr>
                    <w:top w:val="none" w:sz="0" w:space="0" w:color="auto"/>
                    <w:left w:val="none" w:sz="0" w:space="0" w:color="auto"/>
                    <w:bottom w:val="none" w:sz="0" w:space="0" w:color="auto"/>
                    <w:right w:val="none" w:sz="0" w:space="0" w:color="auto"/>
                  </w:divBdr>
                </w:div>
                <w:div w:id="15911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44644">
      <w:bodyDiv w:val="1"/>
      <w:marLeft w:val="0"/>
      <w:marRight w:val="0"/>
      <w:marTop w:val="0"/>
      <w:marBottom w:val="0"/>
      <w:divBdr>
        <w:top w:val="none" w:sz="0" w:space="0" w:color="auto"/>
        <w:left w:val="none" w:sz="0" w:space="0" w:color="auto"/>
        <w:bottom w:val="none" w:sz="0" w:space="0" w:color="auto"/>
        <w:right w:val="none" w:sz="0" w:space="0" w:color="auto"/>
      </w:divBdr>
      <w:divsChild>
        <w:div w:id="229270324">
          <w:marLeft w:val="2643"/>
          <w:marRight w:val="0"/>
          <w:marTop w:val="0"/>
          <w:marBottom w:val="0"/>
          <w:divBdr>
            <w:top w:val="none" w:sz="0" w:space="0" w:color="auto"/>
            <w:left w:val="none" w:sz="0" w:space="0" w:color="auto"/>
            <w:bottom w:val="none" w:sz="0" w:space="0" w:color="auto"/>
            <w:right w:val="none" w:sz="0" w:space="0" w:color="auto"/>
          </w:divBdr>
        </w:div>
        <w:div w:id="2003577436">
          <w:marLeft w:val="0"/>
          <w:marRight w:val="0"/>
          <w:marTop w:val="0"/>
          <w:marBottom w:val="0"/>
          <w:divBdr>
            <w:top w:val="none" w:sz="0" w:space="0" w:color="auto"/>
            <w:left w:val="none" w:sz="0" w:space="0" w:color="auto"/>
            <w:bottom w:val="none" w:sz="0" w:space="0" w:color="auto"/>
            <w:right w:val="none" w:sz="0" w:space="0" w:color="auto"/>
          </w:divBdr>
          <w:divsChild>
            <w:div w:id="151602351">
              <w:marLeft w:val="0"/>
              <w:marRight w:val="0"/>
              <w:marTop w:val="0"/>
              <w:marBottom w:val="0"/>
              <w:divBdr>
                <w:top w:val="none" w:sz="0" w:space="0" w:color="auto"/>
                <w:left w:val="none" w:sz="0" w:space="0" w:color="auto"/>
                <w:bottom w:val="none" w:sz="0" w:space="0" w:color="auto"/>
                <w:right w:val="none" w:sz="0" w:space="0" w:color="auto"/>
              </w:divBdr>
              <w:divsChild>
                <w:div w:id="647369713">
                  <w:marLeft w:val="0"/>
                  <w:marRight w:val="0"/>
                  <w:marTop w:val="0"/>
                  <w:marBottom w:val="0"/>
                  <w:divBdr>
                    <w:top w:val="none" w:sz="0" w:space="0" w:color="auto"/>
                    <w:left w:val="none" w:sz="0" w:space="0" w:color="auto"/>
                    <w:bottom w:val="none" w:sz="0" w:space="0" w:color="auto"/>
                    <w:right w:val="none" w:sz="0" w:space="0" w:color="auto"/>
                  </w:divBdr>
                </w:div>
                <w:div w:id="746729631">
                  <w:marLeft w:val="0"/>
                  <w:marRight w:val="0"/>
                  <w:marTop w:val="0"/>
                  <w:marBottom w:val="0"/>
                  <w:divBdr>
                    <w:top w:val="none" w:sz="0" w:space="0" w:color="auto"/>
                    <w:left w:val="none" w:sz="0" w:space="0" w:color="auto"/>
                    <w:bottom w:val="none" w:sz="0" w:space="0" w:color="auto"/>
                    <w:right w:val="none" w:sz="0" w:space="0" w:color="auto"/>
                  </w:divBdr>
                </w:div>
                <w:div w:id="1138449245">
                  <w:marLeft w:val="0"/>
                  <w:marRight w:val="0"/>
                  <w:marTop w:val="0"/>
                  <w:marBottom w:val="0"/>
                  <w:divBdr>
                    <w:top w:val="none" w:sz="0" w:space="0" w:color="auto"/>
                    <w:left w:val="none" w:sz="0" w:space="0" w:color="auto"/>
                    <w:bottom w:val="none" w:sz="0" w:space="0" w:color="auto"/>
                    <w:right w:val="none" w:sz="0" w:space="0" w:color="auto"/>
                  </w:divBdr>
                </w:div>
                <w:div w:id="164169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hicagomanualofstyle.org/tools_citationguide/citation-guide-2.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hicagomanualofstyle.org/home.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cmje.org/recommendations/browse/roles-and-responsibilities/defining-the-role-of-authors-and-contributors.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44d84a13-2842-41d9-b6a6-d34858df8828">
      <UserInfo>
        <DisplayName/>
        <AccountId xsi:nil="true"/>
        <AccountType/>
      </UserInfo>
    </SharedWithUsers>
    <MediaLengthInSeconds xmlns="a5d0ce2d-ce1e-411c-bd33-84808311875a" xsi:nil="true"/>
    <TaxCatchAll xmlns="44d84a13-2842-41d9-b6a6-d34858df8828" xsi:nil="true"/>
    <lcf76f155ced4ddcb4097134ff3c332f xmlns="a5d0ce2d-ce1e-411c-bd33-84808311875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AFD9D052B9E04BB899D5D85396D7E9" ma:contentTypeVersion="15" ma:contentTypeDescription="Create a new document." ma:contentTypeScope="" ma:versionID="0a15f3dbd1263948d79e0e24c29d7105">
  <xsd:schema xmlns:xsd="http://www.w3.org/2001/XMLSchema" xmlns:xs="http://www.w3.org/2001/XMLSchema" xmlns:p="http://schemas.microsoft.com/office/2006/metadata/properties" xmlns:ns2="44d84a13-2842-41d9-b6a6-d34858df8828" xmlns:ns3="a5d0ce2d-ce1e-411c-bd33-84808311875a" targetNamespace="http://schemas.microsoft.com/office/2006/metadata/properties" ma:root="true" ma:fieldsID="2c14bd3c42fb3e551e63cde594bbb070" ns2:_="" ns3:_="">
    <xsd:import namespace="44d84a13-2842-41d9-b6a6-d34858df8828"/>
    <xsd:import namespace="a5d0ce2d-ce1e-411c-bd33-8480831187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84a13-2842-41d9-b6a6-d34858df882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df40dad-947f-4778-8e38-ca60704be317}" ma:internalName="TaxCatchAll" ma:showField="CatchAllData" ma:web="44d84a13-2842-41d9-b6a6-d34858df88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d0ce2d-ce1e-411c-bd33-8480831187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b85a59-6c89-4d91-b030-dfcc01fdaf3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44B070-681C-4ED1-B407-32CDE51E8A9E}">
  <ds:schemaRefs>
    <ds:schemaRef ds:uri="http://schemas.openxmlformats.org/officeDocument/2006/bibliography"/>
  </ds:schemaRefs>
</ds:datastoreItem>
</file>

<file path=customXml/itemProps2.xml><?xml version="1.0" encoding="utf-8"?>
<ds:datastoreItem xmlns:ds="http://schemas.openxmlformats.org/officeDocument/2006/customXml" ds:itemID="{3F0A2D5C-21B7-4E4F-ABB1-8320F7A4DB73}">
  <ds:schemaRefs>
    <ds:schemaRef ds:uri="http://schemas.microsoft.com/office/2006/metadata/properties"/>
    <ds:schemaRef ds:uri="http://schemas.microsoft.com/office/infopath/2007/PartnerControls"/>
    <ds:schemaRef ds:uri="44d84a13-2842-41d9-b6a6-d34858df8828"/>
    <ds:schemaRef ds:uri="a5d0ce2d-ce1e-411c-bd33-84808311875a"/>
  </ds:schemaRefs>
</ds:datastoreItem>
</file>

<file path=customXml/itemProps3.xml><?xml version="1.0" encoding="utf-8"?>
<ds:datastoreItem xmlns:ds="http://schemas.openxmlformats.org/officeDocument/2006/customXml" ds:itemID="{09275194-D961-42F9-BFC5-5BC734C6048B}">
  <ds:schemaRefs>
    <ds:schemaRef ds:uri="http://schemas.microsoft.com/sharepoint/v3/contenttype/forms"/>
  </ds:schemaRefs>
</ds:datastoreItem>
</file>

<file path=customXml/itemProps4.xml><?xml version="1.0" encoding="utf-8"?>
<ds:datastoreItem xmlns:ds="http://schemas.openxmlformats.org/officeDocument/2006/customXml" ds:itemID="{49783CA8-3915-4BAA-9205-7B9475A9D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84a13-2842-41d9-b6a6-d34858df8828"/>
    <ds:schemaRef ds:uri="a5d0ce2d-ce1e-411c-bd33-848083118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1723</Words>
  <Characters>9823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Full Title</vt:lpstr>
    </vt:vector>
  </TitlesOfParts>
  <Company>Institute of Food Technologists</Company>
  <LinksUpToDate>false</LinksUpToDate>
  <CharactersWithSpaces>11523</CharactersWithSpaces>
  <SharedDoc>false</SharedDoc>
  <HLinks>
    <vt:vector size="36" baseType="variant">
      <vt:variant>
        <vt:i4>3997731</vt:i4>
      </vt:variant>
      <vt:variant>
        <vt:i4>17</vt:i4>
      </vt:variant>
      <vt:variant>
        <vt:i4>0</vt:i4>
      </vt:variant>
      <vt:variant>
        <vt:i4>5</vt:i4>
      </vt:variant>
      <vt:variant>
        <vt:lpwstr>http://exchanges.wiley.com/ethicsguidelines</vt:lpwstr>
      </vt:variant>
      <vt:variant>
        <vt:lpwstr/>
      </vt:variant>
      <vt:variant>
        <vt:i4>2818097</vt:i4>
      </vt:variant>
      <vt:variant>
        <vt:i4>14</vt:i4>
      </vt:variant>
      <vt:variant>
        <vt:i4>0</vt:i4>
      </vt:variant>
      <vt:variant>
        <vt:i4>5</vt:i4>
      </vt:variant>
      <vt:variant>
        <vt:lpwstr>http://onlinelibrary.wiley.com/journal/10.1111/(ISSN)1750-3841</vt:lpwstr>
      </vt:variant>
      <vt:variant>
        <vt:lpwstr/>
      </vt:variant>
      <vt:variant>
        <vt:i4>3866659</vt:i4>
      </vt:variant>
      <vt:variant>
        <vt:i4>11</vt:i4>
      </vt:variant>
      <vt:variant>
        <vt:i4>0</vt:i4>
      </vt:variant>
      <vt:variant>
        <vt:i4>5</vt:i4>
      </vt:variant>
      <vt:variant>
        <vt:lpwstr>http://authorservices.wiley.com/bauthor/author.asp</vt:lpwstr>
      </vt:variant>
      <vt:variant>
        <vt:lpwstr/>
      </vt:variant>
      <vt:variant>
        <vt:i4>3211318</vt:i4>
      </vt:variant>
      <vt:variant>
        <vt:i4>8</vt:i4>
      </vt:variant>
      <vt:variant>
        <vt:i4>0</vt:i4>
      </vt:variant>
      <vt:variant>
        <vt:i4>5</vt:i4>
      </vt:variant>
      <vt:variant>
        <vt:lpwstr>http://www.journalexperts.com/</vt:lpwstr>
      </vt:variant>
      <vt:variant>
        <vt:lpwstr/>
      </vt:variant>
      <vt:variant>
        <vt:i4>3801199</vt:i4>
      </vt:variant>
      <vt:variant>
        <vt:i4>5</vt:i4>
      </vt:variant>
      <vt:variant>
        <vt:i4>0</vt:i4>
      </vt:variant>
      <vt:variant>
        <vt:i4>5</vt:i4>
      </vt:variant>
      <vt:variant>
        <vt:lpwstr>http://wileyeditingservices.com/en</vt:lpwstr>
      </vt:variant>
      <vt:variant>
        <vt:lpwstr/>
      </vt:variant>
      <vt:variant>
        <vt:i4>4456542</vt:i4>
      </vt:variant>
      <vt:variant>
        <vt:i4>2</vt:i4>
      </vt:variant>
      <vt:variant>
        <vt:i4>0</vt:i4>
      </vt:variant>
      <vt:variant>
        <vt:i4>5</vt:i4>
      </vt:variant>
      <vt:variant>
        <vt:lpwstr>http://www.ift.org/AuthorsCorner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Title</dc:title>
  <dc:creator>clmattson</dc:creator>
  <cp:lastModifiedBy>Nodali Ndraha</cp:lastModifiedBy>
  <cp:revision>6</cp:revision>
  <dcterms:created xsi:type="dcterms:W3CDTF">2026-07-31T06:49:00Z</dcterms:created>
  <dcterms:modified xsi:type="dcterms:W3CDTF">2026-07-31T06:54:00Z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0x0101001CAFD9D052B9E04BB899D5D85396D7E9</vt:lpwstr>
  </property>
  <property fmtid="{D5CDD505-2E9C-101B-9397-08002B2CF9AE}" pid="3" name="Order">
    <vt:r8>1597200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en</vt:lpwstr>
  </property>
</Properties>
</file>